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857" w:rsidRDefault="00841857">
      <w:pPr>
        <w:rPr>
          <w:rFonts w:ascii="黑体" w:eastAsia="黑体"/>
          <w:color w:val="000000"/>
          <w:spacing w:val="-3"/>
          <w:sz w:val="52"/>
          <w:szCs w:val="52"/>
        </w:rPr>
      </w:pPr>
    </w:p>
    <w:p w:rsidR="000D310E" w:rsidRPr="006B21B2" w:rsidRDefault="000D310E" w:rsidP="000D310E">
      <w:pPr>
        <w:spacing w:line="700" w:lineRule="exact"/>
        <w:jc w:val="center"/>
        <w:rPr>
          <w:rFonts w:ascii="黑体" w:eastAsia="黑体"/>
          <w:color w:val="000000"/>
          <w:sz w:val="52"/>
          <w:szCs w:val="52"/>
        </w:rPr>
      </w:pPr>
      <w:r w:rsidRPr="006B21B2">
        <w:rPr>
          <w:rFonts w:ascii="黑体" w:eastAsia="黑体" w:hint="eastAsia"/>
          <w:color w:val="000000"/>
          <w:sz w:val="52"/>
          <w:szCs w:val="52"/>
        </w:rPr>
        <w:t>天长市人民检察院停车场黑色化改造项目</w:t>
      </w:r>
    </w:p>
    <w:p w:rsidR="000D310E" w:rsidRPr="000D310E" w:rsidRDefault="000D310E" w:rsidP="000D310E">
      <w:pPr>
        <w:spacing w:line="700" w:lineRule="exact"/>
        <w:jc w:val="center"/>
        <w:rPr>
          <w:rFonts w:ascii="黑体" w:eastAsia="黑体"/>
          <w:color w:val="000000"/>
          <w:sz w:val="44"/>
          <w:szCs w:val="44"/>
        </w:rPr>
      </w:pPr>
      <w:r w:rsidRPr="000D310E">
        <w:rPr>
          <w:rFonts w:ascii="黑体" w:eastAsia="黑体"/>
          <w:color w:val="000000"/>
          <w:sz w:val="44"/>
          <w:szCs w:val="44"/>
        </w:rPr>
        <w:t xml:space="preserve">                      </w:t>
      </w:r>
    </w:p>
    <w:p w:rsidR="000D310E" w:rsidRPr="006B21B2" w:rsidRDefault="000D310E" w:rsidP="000D310E">
      <w:pPr>
        <w:spacing w:line="700" w:lineRule="exact"/>
        <w:jc w:val="center"/>
        <w:rPr>
          <w:rFonts w:ascii="黑体" w:eastAsia="黑体"/>
          <w:color w:val="000000"/>
          <w:sz w:val="52"/>
          <w:szCs w:val="52"/>
        </w:rPr>
      </w:pPr>
      <w:r w:rsidRPr="006B21B2">
        <w:rPr>
          <w:rFonts w:ascii="黑体" w:eastAsia="黑体" w:hint="eastAsia"/>
          <w:color w:val="000000"/>
          <w:sz w:val="52"/>
          <w:szCs w:val="52"/>
        </w:rPr>
        <w:t>招</w:t>
      </w:r>
      <w:r w:rsidR="006B21B2">
        <w:rPr>
          <w:rFonts w:ascii="黑体" w:eastAsia="黑体" w:hint="eastAsia"/>
          <w:color w:val="000000"/>
          <w:sz w:val="52"/>
          <w:szCs w:val="52"/>
        </w:rPr>
        <w:t xml:space="preserve">  </w:t>
      </w:r>
      <w:r w:rsidRPr="006B21B2">
        <w:rPr>
          <w:rFonts w:ascii="黑体" w:eastAsia="黑体" w:hint="eastAsia"/>
          <w:color w:val="000000"/>
          <w:sz w:val="52"/>
          <w:szCs w:val="52"/>
        </w:rPr>
        <w:t>标</w:t>
      </w:r>
      <w:r w:rsidR="006B21B2">
        <w:rPr>
          <w:rFonts w:ascii="黑体" w:eastAsia="黑体" w:hint="eastAsia"/>
          <w:color w:val="000000"/>
          <w:sz w:val="52"/>
          <w:szCs w:val="52"/>
        </w:rPr>
        <w:t xml:space="preserve">  </w:t>
      </w:r>
      <w:r w:rsidR="006B21B2" w:rsidRPr="006B21B2">
        <w:rPr>
          <w:rFonts w:ascii="黑体" w:eastAsia="黑体" w:hint="eastAsia"/>
          <w:color w:val="000000"/>
          <w:sz w:val="52"/>
          <w:szCs w:val="52"/>
        </w:rPr>
        <w:t>文</w:t>
      </w:r>
      <w:r w:rsidR="006B21B2">
        <w:rPr>
          <w:rFonts w:ascii="黑体" w:eastAsia="黑体" w:hint="eastAsia"/>
          <w:color w:val="000000"/>
          <w:sz w:val="52"/>
          <w:szCs w:val="52"/>
        </w:rPr>
        <w:t xml:space="preserve">  </w:t>
      </w:r>
      <w:r w:rsidR="006B21B2" w:rsidRPr="006B21B2">
        <w:rPr>
          <w:rFonts w:ascii="黑体" w:eastAsia="黑体" w:hint="eastAsia"/>
          <w:color w:val="000000"/>
          <w:sz w:val="52"/>
          <w:szCs w:val="52"/>
        </w:rPr>
        <w:t>件</w:t>
      </w:r>
    </w:p>
    <w:p w:rsidR="000D310E" w:rsidRPr="000D310E" w:rsidRDefault="000D310E" w:rsidP="000D310E">
      <w:pPr>
        <w:spacing w:line="700" w:lineRule="exact"/>
        <w:jc w:val="center"/>
        <w:rPr>
          <w:rFonts w:ascii="黑体" w:eastAsia="黑体"/>
          <w:color w:val="000000"/>
          <w:sz w:val="44"/>
          <w:szCs w:val="44"/>
        </w:rPr>
      </w:pPr>
    </w:p>
    <w:p w:rsidR="000D310E" w:rsidRPr="000D310E" w:rsidRDefault="000D310E" w:rsidP="000D310E">
      <w:pPr>
        <w:spacing w:line="700" w:lineRule="exact"/>
        <w:jc w:val="center"/>
        <w:rPr>
          <w:rFonts w:ascii="黑体" w:eastAsia="黑体"/>
          <w:color w:val="000000"/>
          <w:sz w:val="44"/>
          <w:szCs w:val="44"/>
        </w:rPr>
      </w:pPr>
    </w:p>
    <w:p w:rsidR="000D310E" w:rsidRPr="005B1281" w:rsidRDefault="000D310E" w:rsidP="000D310E">
      <w:pPr>
        <w:spacing w:line="700" w:lineRule="exact"/>
        <w:jc w:val="center"/>
        <w:rPr>
          <w:rFonts w:ascii="黑体" w:eastAsia="黑体"/>
          <w:color w:val="000000"/>
          <w:sz w:val="44"/>
          <w:szCs w:val="44"/>
        </w:rPr>
      </w:pPr>
    </w:p>
    <w:p w:rsidR="000D310E" w:rsidRPr="000D310E" w:rsidRDefault="000D310E" w:rsidP="000D310E">
      <w:pPr>
        <w:spacing w:line="700" w:lineRule="exact"/>
        <w:jc w:val="center"/>
        <w:rPr>
          <w:rFonts w:ascii="黑体" w:eastAsia="黑体"/>
          <w:color w:val="000000"/>
          <w:sz w:val="44"/>
          <w:szCs w:val="44"/>
        </w:rPr>
      </w:pPr>
    </w:p>
    <w:p w:rsidR="000D310E" w:rsidRPr="000D310E" w:rsidRDefault="000D310E" w:rsidP="000D310E">
      <w:pPr>
        <w:spacing w:line="700" w:lineRule="exact"/>
        <w:jc w:val="center"/>
        <w:rPr>
          <w:rFonts w:ascii="黑体" w:eastAsia="黑体"/>
          <w:color w:val="000000"/>
          <w:sz w:val="44"/>
          <w:szCs w:val="44"/>
        </w:rPr>
      </w:pPr>
    </w:p>
    <w:p w:rsidR="000D310E" w:rsidRPr="000D310E" w:rsidRDefault="000D310E" w:rsidP="000D310E">
      <w:pPr>
        <w:spacing w:line="700" w:lineRule="exact"/>
        <w:jc w:val="center"/>
        <w:rPr>
          <w:rFonts w:ascii="黑体" w:eastAsia="黑体"/>
          <w:color w:val="000000"/>
          <w:sz w:val="44"/>
          <w:szCs w:val="44"/>
        </w:rPr>
      </w:pPr>
    </w:p>
    <w:p w:rsidR="000D310E" w:rsidRPr="000D310E" w:rsidRDefault="000D310E" w:rsidP="000D310E">
      <w:pPr>
        <w:spacing w:line="700" w:lineRule="exact"/>
        <w:jc w:val="center"/>
        <w:rPr>
          <w:rFonts w:ascii="黑体" w:eastAsia="黑体"/>
          <w:color w:val="000000"/>
          <w:sz w:val="44"/>
          <w:szCs w:val="44"/>
        </w:rPr>
      </w:pPr>
    </w:p>
    <w:p w:rsidR="00336B5A" w:rsidRDefault="00336B5A" w:rsidP="000D310E">
      <w:pPr>
        <w:spacing w:line="700" w:lineRule="exact"/>
        <w:jc w:val="center"/>
        <w:rPr>
          <w:rFonts w:ascii="黑体" w:eastAsia="黑体"/>
          <w:color w:val="000000"/>
          <w:sz w:val="32"/>
          <w:szCs w:val="32"/>
        </w:rPr>
      </w:pPr>
    </w:p>
    <w:p w:rsidR="00336B5A" w:rsidRDefault="00336B5A" w:rsidP="000D310E">
      <w:pPr>
        <w:spacing w:line="700" w:lineRule="exact"/>
        <w:jc w:val="center"/>
        <w:rPr>
          <w:rFonts w:ascii="黑体" w:eastAsia="黑体"/>
          <w:color w:val="000000"/>
          <w:sz w:val="32"/>
          <w:szCs w:val="32"/>
        </w:rPr>
      </w:pPr>
    </w:p>
    <w:p w:rsidR="000D310E" w:rsidRPr="000D310E" w:rsidRDefault="000D310E" w:rsidP="000D310E">
      <w:pPr>
        <w:spacing w:line="700" w:lineRule="exact"/>
        <w:jc w:val="center"/>
        <w:rPr>
          <w:rFonts w:ascii="黑体" w:eastAsia="黑体"/>
          <w:color w:val="000000"/>
          <w:sz w:val="32"/>
          <w:szCs w:val="32"/>
        </w:rPr>
      </w:pPr>
      <w:r w:rsidRPr="000D310E">
        <w:rPr>
          <w:rFonts w:ascii="黑体" w:eastAsia="黑体" w:hint="eastAsia"/>
          <w:color w:val="000000"/>
          <w:sz w:val="32"/>
          <w:szCs w:val="32"/>
        </w:rPr>
        <w:t>招   标   人 ：天长市人民检察院（盖章）</w:t>
      </w:r>
    </w:p>
    <w:p w:rsidR="000D310E" w:rsidRPr="000D310E" w:rsidRDefault="000D310E" w:rsidP="000D310E">
      <w:pPr>
        <w:spacing w:line="700" w:lineRule="exact"/>
        <w:jc w:val="center"/>
        <w:rPr>
          <w:rFonts w:ascii="黑体" w:eastAsia="黑体"/>
          <w:color w:val="000000"/>
          <w:sz w:val="32"/>
          <w:szCs w:val="32"/>
        </w:rPr>
      </w:pPr>
    </w:p>
    <w:p w:rsidR="000D310E" w:rsidRPr="000D310E" w:rsidRDefault="000D310E" w:rsidP="000D310E">
      <w:pPr>
        <w:spacing w:line="700" w:lineRule="exact"/>
        <w:jc w:val="center"/>
        <w:rPr>
          <w:rFonts w:ascii="黑体" w:eastAsia="黑体"/>
          <w:color w:val="000000"/>
          <w:sz w:val="32"/>
          <w:szCs w:val="32"/>
        </w:rPr>
      </w:pPr>
      <w:r w:rsidRPr="000D310E">
        <w:rPr>
          <w:rFonts w:ascii="黑体" w:eastAsia="黑体" w:hint="eastAsia"/>
          <w:color w:val="000000"/>
          <w:sz w:val="32"/>
          <w:szCs w:val="32"/>
        </w:rPr>
        <w:t>招标代理机构：天长市荣城工程造价事务所（盖章）</w:t>
      </w:r>
    </w:p>
    <w:p w:rsidR="000D310E" w:rsidRPr="000D310E" w:rsidRDefault="000D310E" w:rsidP="000D310E">
      <w:pPr>
        <w:spacing w:line="700" w:lineRule="exact"/>
        <w:jc w:val="center"/>
        <w:rPr>
          <w:rFonts w:ascii="黑体" w:eastAsia="黑体"/>
          <w:color w:val="000000"/>
          <w:sz w:val="32"/>
          <w:szCs w:val="32"/>
        </w:rPr>
      </w:pPr>
    </w:p>
    <w:p w:rsidR="00967035" w:rsidRDefault="000D310E" w:rsidP="000D310E">
      <w:pPr>
        <w:spacing w:line="700" w:lineRule="exact"/>
        <w:jc w:val="center"/>
        <w:rPr>
          <w:color w:val="000000"/>
          <w:sz w:val="32"/>
          <w:szCs w:val="32"/>
        </w:rPr>
      </w:pPr>
      <w:r w:rsidRPr="000D310E">
        <w:rPr>
          <w:rFonts w:ascii="黑体" w:eastAsia="黑体" w:hint="eastAsia"/>
          <w:color w:val="000000"/>
          <w:sz w:val="32"/>
          <w:szCs w:val="32"/>
        </w:rPr>
        <w:t>二〇二三年一月</w:t>
      </w:r>
    </w:p>
    <w:p w:rsidR="00FB113A" w:rsidRDefault="006B0032" w:rsidP="00E52167">
      <w:pPr>
        <w:pStyle w:val="1"/>
        <w:spacing w:line="440" w:lineRule="exact"/>
        <w:jc w:val="center"/>
        <w:rPr>
          <w:color w:val="000000"/>
          <w:sz w:val="36"/>
          <w:szCs w:val="36"/>
        </w:rPr>
      </w:pPr>
      <w:r>
        <w:rPr>
          <w:rFonts w:ascii="黑体" w:eastAsia="黑体" w:hint="eastAsia"/>
          <w:color w:val="000000"/>
          <w:sz w:val="32"/>
          <w:szCs w:val="32"/>
        </w:rPr>
        <w:lastRenderedPageBreak/>
        <w:t xml:space="preserve">第一章 </w:t>
      </w:r>
      <w:r>
        <w:rPr>
          <w:rFonts w:hint="eastAsia"/>
          <w:color w:val="000000"/>
          <w:sz w:val="36"/>
          <w:szCs w:val="36"/>
        </w:rPr>
        <w:t>投标人须知</w:t>
      </w:r>
    </w:p>
    <w:p w:rsidR="00841857" w:rsidRDefault="006B0032">
      <w:pPr>
        <w:widowControl/>
        <w:spacing w:line="440" w:lineRule="exact"/>
        <w:jc w:val="left"/>
        <w:outlineLvl w:val="0"/>
        <w:rPr>
          <w:rFonts w:ascii="宋体" w:hAnsi="宋体"/>
          <w:b/>
          <w:color w:val="000000"/>
          <w:kern w:val="0"/>
          <w:sz w:val="24"/>
        </w:rPr>
      </w:pPr>
      <w:r>
        <w:rPr>
          <w:rFonts w:ascii="宋体" w:hAnsi="宋体" w:hint="eastAsia"/>
          <w:b/>
          <w:color w:val="000000"/>
          <w:kern w:val="0"/>
          <w:sz w:val="24"/>
        </w:rPr>
        <w:t>一、工程概况：</w:t>
      </w:r>
    </w:p>
    <w:p w:rsidR="00841857" w:rsidRDefault="006B0032">
      <w:pPr>
        <w:spacing w:line="440" w:lineRule="exact"/>
        <w:jc w:val="left"/>
        <w:rPr>
          <w:rFonts w:ascii="宋体" w:hAnsi="宋体"/>
          <w:color w:val="000000"/>
          <w:sz w:val="24"/>
        </w:rPr>
      </w:pPr>
      <w:r>
        <w:rPr>
          <w:rFonts w:ascii="宋体" w:hAnsi="宋体" w:hint="eastAsia"/>
          <w:color w:val="000000"/>
          <w:sz w:val="24"/>
        </w:rPr>
        <w:t>1</w:t>
      </w:r>
      <w:r>
        <w:rPr>
          <w:rFonts w:ascii="宋体" w:hAnsi="宋体" w:hint="eastAsia"/>
          <w:color w:val="000000"/>
          <w:kern w:val="0"/>
          <w:sz w:val="24"/>
        </w:rPr>
        <w:t>.</w:t>
      </w:r>
      <w:r>
        <w:rPr>
          <w:rFonts w:ascii="宋体" w:hAnsi="宋体" w:hint="eastAsia"/>
          <w:color w:val="000000"/>
          <w:sz w:val="24"/>
        </w:rPr>
        <w:t>招标单位名称：</w:t>
      </w:r>
      <w:r w:rsidR="004E42C2" w:rsidRPr="004E42C2">
        <w:rPr>
          <w:rFonts w:ascii="宋体" w:hAnsi="宋体" w:hint="eastAsia"/>
          <w:color w:val="000000"/>
          <w:sz w:val="24"/>
        </w:rPr>
        <w:t>天长市人民检察院</w:t>
      </w:r>
    </w:p>
    <w:p w:rsidR="00841857" w:rsidRDefault="006B0032">
      <w:pPr>
        <w:spacing w:line="440" w:lineRule="exact"/>
        <w:jc w:val="left"/>
        <w:rPr>
          <w:rFonts w:ascii="宋体" w:hAnsi="宋体"/>
          <w:color w:val="000000"/>
          <w:sz w:val="24"/>
        </w:rPr>
      </w:pPr>
      <w:r>
        <w:rPr>
          <w:rFonts w:ascii="宋体" w:hAnsi="宋体" w:hint="eastAsia"/>
          <w:color w:val="000000"/>
          <w:sz w:val="24"/>
        </w:rPr>
        <w:t>2.</w:t>
      </w:r>
      <w:r>
        <w:rPr>
          <w:rFonts w:hint="eastAsia"/>
          <w:sz w:val="24"/>
        </w:rPr>
        <w:t>工</w:t>
      </w:r>
      <w:r w:rsidRPr="006F4193">
        <w:rPr>
          <w:rFonts w:ascii="宋体" w:hAnsi="宋体" w:hint="eastAsia"/>
          <w:color w:val="000000"/>
          <w:sz w:val="24"/>
        </w:rPr>
        <w:t>程</w:t>
      </w:r>
      <w:r>
        <w:rPr>
          <w:rFonts w:ascii="宋体" w:hAnsi="宋体" w:hint="eastAsia"/>
          <w:color w:val="000000"/>
          <w:sz w:val="24"/>
        </w:rPr>
        <w:t>名称：</w:t>
      </w:r>
      <w:r w:rsidR="00DC2E50" w:rsidRPr="00DC2E50">
        <w:rPr>
          <w:rFonts w:ascii="宋体" w:hAnsi="宋体" w:hint="eastAsia"/>
          <w:color w:val="000000"/>
          <w:sz w:val="24"/>
        </w:rPr>
        <w:t>天长市人民检察院停车场黑色化改造项目</w:t>
      </w:r>
    </w:p>
    <w:p w:rsidR="009D649F" w:rsidRDefault="006B0032">
      <w:pPr>
        <w:spacing w:line="440" w:lineRule="exact"/>
        <w:jc w:val="left"/>
        <w:rPr>
          <w:rFonts w:ascii="宋体" w:hAnsi="宋体"/>
          <w:color w:val="000000" w:themeColor="text1"/>
          <w:sz w:val="24"/>
        </w:rPr>
      </w:pPr>
      <w:r>
        <w:rPr>
          <w:rFonts w:ascii="宋体" w:hAnsi="宋体" w:hint="eastAsia"/>
          <w:color w:val="000000"/>
          <w:sz w:val="24"/>
        </w:rPr>
        <w:t>3.工程</w:t>
      </w:r>
      <w:r>
        <w:rPr>
          <w:rFonts w:ascii="宋体" w:hAnsi="宋体"/>
          <w:color w:val="000000"/>
          <w:sz w:val="24"/>
        </w:rPr>
        <w:t>地点：</w:t>
      </w:r>
      <w:r w:rsidR="004E42C2" w:rsidRPr="004E42C2">
        <w:rPr>
          <w:rFonts w:ascii="宋体" w:hAnsi="宋体" w:hint="eastAsia"/>
          <w:color w:val="000000"/>
          <w:sz w:val="24"/>
        </w:rPr>
        <w:t>天长市人民检察院</w:t>
      </w:r>
      <w:r w:rsidR="00A00599">
        <w:rPr>
          <w:rFonts w:ascii="宋体" w:hAnsi="宋体" w:hint="eastAsia"/>
          <w:color w:val="000000"/>
          <w:sz w:val="24"/>
        </w:rPr>
        <w:t>内</w:t>
      </w:r>
    </w:p>
    <w:p w:rsidR="00841857" w:rsidRDefault="006B0032">
      <w:pPr>
        <w:spacing w:line="440" w:lineRule="exact"/>
        <w:jc w:val="left"/>
        <w:rPr>
          <w:rFonts w:ascii="宋体" w:hAnsi="宋体"/>
          <w:color w:val="000000"/>
          <w:sz w:val="24"/>
        </w:rPr>
      </w:pPr>
      <w:r>
        <w:rPr>
          <w:rFonts w:ascii="宋体" w:hAnsi="宋体" w:hint="eastAsia"/>
          <w:color w:val="000000"/>
          <w:sz w:val="24"/>
        </w:rPr>
        <w:t>4.工期</w:t>
      </w:r>
      <w:r>
        <w:rPr>
          <w:rFonts w:ascii="宋体" w:hAnsi="宋体"/>
          <w:color w:val="000000"/>
          <w:sz w:val="24"/>
        </w:rPr>
        <w:t>：</w:t>
      </w:r>
      <w:r w:rsidR="00D531A5">
        <w:rPr>
          <w:rFonts w:ascii="宋体" w:hAnsi="宋体" w:hint="eastAsia"/>
          <w:color w:val="000000"/>
          <w:sz w:val="24"/>
        </w:rPr>
        <w:t>4</w:t>
      </w:r>
      <w:r w:rsidR="00A00599">
        <w:rPr>
          <w:rFonts w:ascii="宋体" w:hAnsi="宋体" w:hint="eastAsia"/>
          <w:color w:val="000000"/>
          <w:sz w:val="24"/>
        </w:rPr>
        <w:t>5</w:t>
      </w:r>
      <w:r>
        <w:rPr>
          <w:rFonts w:ascii="宋体" w:hAnsi="宋体" w:hint="eastAsia"/>
          <w:color w:val="000000"/>
          <w:sz w:val="24"/>
        </w:rPr>
        <w:t>日历天，每推迟一天，按</w:t>
      </w:r>
      <w:r w:rsidR="00002A31">
        <w:rPr>
          <w:rFonts w:ascii="宋体" w:hAnsi="宋体" w:hint="eastAsia"/>
          <w:color w:val="000000"/>
          <w:sz w:val="24"/>
        </w:rPr>
        <w:t>3</w:t>
      </w:r>
      <w:r>
        <w:rPr>
          <w:rFonts w:ascii="宋体" w:hAnsi="宋体" w:hint="eastAsia"/>
          <w:color w:val="000000"/>
          <w:sz w:val="24"/>
        </w:rPr>
        <w:t>000元/天处以违约金。</w:t>
      </w:r>
    </w:p>
    <w:p w:rsidR="00841857" w:rsidRDefault="006B0032">
      <w:pPr>
        <w:spacing w:line="440" w:lineRule="exact"/>
        <w:rPr>
          <w:rFonts w:ascii="宋体" w:hAnsi="宋体"/>
          <w:color w:val="000000"/>
          <w:sz w:val="24"/>
        </w:rPr>
      </w:pPr>
      <w:r>
        <w:rPr>
          <w:rFonts w:ascii="宋体" w:hAnsi="宋体" w:hint="eastAsia"/>
          <w:color w:val="000000"/>
          <w:sz w:val="24"/>
        </w:rPr>
        <w:t>5.招标项目规模</w:t>
      </w:r>
      <w:r w:rsidR="00DC2E50">
        <w:rPr>
          <w:rFonts w:ascii="宋体" w:hAnsi="宋体" w:hint="eastAsia"/>
          <w:color w:val="000000"/>
          <w:sz w:val="24"/>
        </w:rPr>
        <w:t>：</w:t>
      </w:r>
      <w:r w:rsidR="001E7D22" w:rsidRPr="001E7D22">
        <w:rPr>
          <w:rFonts w:ascii="宋体" w:hAnsi="宋体" w:hint="eastAsia"/>
          <w:color w:val="000000" w:themeColor="text1"/>
          <w:sz w:val="24"/>
        </w:rPr>
        <w:t>沥青砼停车位面积约520m2，包括机动车及非机动车停车位，配备充电桩（含快充、慢充），上部为骨架支撑式膜结构车棚顶盖，总投资约</w:t>
      </w:r>
      <w:r w:rsidR="00EF3740">
        <w:rPr>
          <w:rFonts w:ascii="宋体" w:hAnsi="宋体" w:hint="eastAsia"/>
          <w:color w:val="000000" w:themeColor="text1"/>
          <w:sz w:val="24"/>
        </w:rPr>
        <w:t>58.8</w:t>
      </w:r>
      <w:r w:rsidR="001E7D22">
        <w:rPr>
          <w:rFonts w:ascii="宋体" w:hAnsi="宋体" w:hint="eastAsia"/>
          <w:color w:val="000000" w:themeColor="text1"/>
          <w:sz w:val="24"/>
        </w:rPr>
        <w:t>万元</w:t>
      </w:r>
      <w:r w:rsidR="009D649F">
        <w:rPr>
          <w:rFonts w:ascii="宋体" w:hAnsi="宋体" w:hint="eastAsia"/>
          <w:color w:val="000000" w:themeColor="text1"/>
          <w:sz w:val="24"/>
        </w:rPr>
        <w:t>；</w:t>
      </w:r>
    </w:p>
    <w:p w:rsidR="00841857" w:rsidRDefault="006B0032">
      <w:pPr>
        <w:spacing w:line="440" w:lineRule="exact"/>
        <w:ind w:left="1"/>
        <w:rPr>
          <w:rFonts w:ascii="宋体" w:hAnsi="宋体"/>
          <w:color w:val="000000"/>
          <w:sz w:val="24"/>
        </w:rPr>
      </w:pPr>
      <w:r>
        <w:rPr>
          <w:rFonts w:ascii="宋体" w:hAnsi="宋体"/>
          <w:color w:val="000000"/>
          <w:sz w:val="24"/>
        </w:rPr>
        <w:t>6</w:t>
      </w:r>
      <w:r>
        <w:rPr>
          <w:rFonts w:ascii="宋体" w:hAnsi="宋体" w:hint="eastAsia"/>
          <w:color w:val="000000"/>
          <w:sz w:val="24"/>
        </w:rPr>
        <w:t>.资金来源：</w:t>
      </w:r>
      <w:r w:rsidR="004E42C2">
        <w:rPr>
          <w:rFonts w:ascii="宋体" w:hAnsi="宋体" w:hint="eastAsia"/>
          <w:color w:val="000000"/>
          <w:sz w:val="24"/>
        </w:rPr>
        <w:t>财政</w:t>
      </w:r>
      <w:r>
        <w:rPr>
          <w:rFonts w:ascii="宋体" w:hAnsi="宋体" w:hint="eastAsia"/>
          <w:color w:val="000000"/>
          <w:sz w:val="24"/>
        </w:rPr>
        <w:t>资金</w:t>
      </w:r>
    </w:p>
    <w:p w:rsidR="00841857" w:rsidRDefault="006B0032">
      <w:pPr>
        <w:spacing w:line="440" w:lineRule="exact"/>
        <w:ind w:left="1"/>
        <w:rPr>
          <w:rFonts w:ascii="宋体" w:hAnsi="宋体"/>
          <w:color w:val="000000"/>
          <w:sz w:val="24"/>
        </w:rPr>
      </w:pPr>
      <w:r>
        <w:rPr>
          <w:rFonts w:ascii="宋体" w:hAnsi="宋体" w:hint="eastAsia"/>
          <w:color w:val="000000"/>
          <w:sz w:val="24"/>
        </w:rPr>
        <w:t>7.</w:t>
      </w:r>
      <w:r>
        <w:rPr>
          <w:rFonts w:ascii="宋体" w:hAnsi="宋体"/>
          <w:color w:val="000000"/>
          <w:sz w:val="24"/>
        </w:rPr>
        <w:t>质量要求</w:t>
      </w:r>
      <w:r>
        <w:rPr>
          <w:rFonts w:ascii="宋体" w:hAnsi="宋体" w:hint="eastAsia"/>
          <w:color w:val="000000"/>
          <w:sz w:val="24"/>
        </w:rPr>
        <w:t>：工程质量必须达到国家工程施工质量验收 合格 标准</w:t>
      </w:r>
    </w:p>
    <w:p w:rsidR="00EF3740" w:rsidRDefault="006B0032" w:rsidP="00902DE2">
      <w:pPr>
        <w:spacing w:line="440" w:lineRule="exact"/>
        <w:jc w:val="left"/>
        <w:rPr>
          <w:rFonts w:ascii="宋体" w:hAnsi="宋体"/>
          <w:color w:val="000000"/>
          <w:sz w:val="24"/>
        </w:rPr>
      </w:pPr>
      <w:r>
        <w:rPr>
          <w:rFonts w:ascii="宋体" w:hAnsi="宋体" w:hint="eastAsia"/>
          <w:color w:val="000000"/>
          <w:sz w:val="24"/>
        </w:rPr>
        <w:t>8.招标范围：</w:t>
      </w:r>
      <w:r w:rsidR="00EF3740" w:rsidRPr="00EF3740">
        <w:rPr>
          <w:rFonts w:ascii="宋体" w:hAnsi="宋体" w:hint="eastAsia"/>
          <w:color w:val="000000"/>
          <w:sz w:val="24"/>
        </w:rPr>
        <w:t>招标人提供的施工图纸和工程量清单中的所有内容</w:t>
      </w:r>
    </w:p>
    <w:p w:rsidR="00841857" w:rsidRDefault="00902DE2" w:rsidP="00902DE2">
      <w:pPr>
        <w:spacing w:line="440" w:lineRule="exact"/>
        <w:jc w:val="left"/>
        <w:rPr>
          <w:rFonts w:ascii="宋体" w:hAnsi="宋体"/>
          <w:color w:val="000000"/>
          <w:sz w:val="24"/>
        </w:rPr>
      </w:pPr>
      <w:r w:rsidRPr="00644D77">
        <w:rPr>
          <w:rFonts w:ascii="宋体" w:hAnsi="宋体" w:hint="eastAsia"/>
          <w:color w:val="000000"/>
          <w:sz w:val="24"/>
        </w:rPr>
        <w:t>9.招标方式：</w:t>
      </w:r>
      <w:r w:rsidR="000B5818">
        <w:rPr>
          <w:rFonts w:ascii="宋体" w:hAnsi="宋体" w:hint="eastAsia"/>
          <w:color w:val="000000"/>
          <w:sz w:val="24"/>
        </w:rPr>
        <w:t>公开</w:t>
      </w:r>
      <w:r w:rsidRPr="00644D77">
        <w:rPr>
          <w:rFonts w:ascii="宋体" w:hAnsi="宋体" w:hint="eastAsia"/>
          <w:color w:val="000000"/>
          <w:sz w:val="24"/>
        </w:rPr>
        <w:t>招标</w:t>
      </w:r>
    </w:p>
    <w:p w:rsidR="001E7D22" w:rsidRDefault="001E7D22" w:rsidP="001E7D22">
      <w:pPr>
        <w:spacing w:line="440" w:lineRule="exact"/>
        <w:jc w:val="left"/>
        <w:rPr>
          <w:rFonts w:ascii="宋体" w:hAnsi="宋体"/>
          <w:color w:val="000000"/>
          <w:sz w:val="24"/>
        </w:rPr>
      </w:pPr>
      <w:r>
        <w:rPr>
          <w:rFonts w:ascii="宋体" w:hAnsi="宋体" w:hint="eastAsia"/>
          <w:color w:val="000000"/>
          <w:sz w:val="24"/>
        </w:rPr>
        <w:t>10.联系方式</w:t>
      </w:r>
    </w:p>
    <w:p w:rsidR="001E7D22" w:rsidRDefault="001E7D22" w:rsidP="001E7D22">
      <w:pPr>
        <w:spacing w:line="440" w:lineRule="exact"/>
        <w:ind w:left="1"/>
        <w:rPr>
          <w:rFonts w:ascii="宋体" w:hAnsi="宋体"/>
          <w:color w:val="000000"/>
          <w:sz w:val="24"/>
        </w:rPr>
      </w:pPr>
      <w:r>
        <w:rPr>
          <w:rFonts w:ascii="宋体" w:hAnsi="宋体" w:hint="eastAsia"/>
          <w:color w:val="000000"/>
          <w:sz w:val="24"/>
        </w:rPr>
        <w:t>（1）</w:t>
      </w:r>
      <w:r w:rsidRPr="001E7D22">
        <w:rPr>
          <w:rFonts w:ascii="宋体" w:hAnsi="宋体" w:hint="eastAsia"/>
          <w:color w:val="000000"/>
          <w:sz w:val="24"/>
        </w:rPr>
        <w:t>建设单位名称：天长市人民检察院</w:t>
      </w:r>
    </w:p>
    <w:p w:rsidR="001E7D22" w:rsidRPr="001E7D22" w:rsidRDefault="001E7D22" w:rsidP="005B1281">
      <w:pPr>
        <w:spacing w:line="440" w:lineRule="exact"/>
        <w:ind w:left="1" w:firstLineChars="250" w:firstLine="600"/>
        <w:rPr>
          <w:rFonts w:ascii="宋体" w:hAnsi="宋体"/>
          <w:color w:val="000000"/>
          <w:sz w:val="24"/>
        </w:rPr>
      </w:pPr>
      <w:r>
        <w:rPr>
          <w:rFonts w:ascii="宋体" w:hAnsi="宋体" w:hint="eastAsia"/>
          <w:color w:val="000000"/>
          <w:sz w:val="24"/>
        </w:rPr>
        <w:t>地址：</w:t>
      </w:r>
      <w:r>
        <w:rPr>
          <w:rFonts w:hint="eastAsia"/>
          <w:sz w:val="24"/>
        </w:rPr>
        <w:t>安徽省天长市广陵路</w:t>
      </w:r>
      <w:r w:rsidRPr="00604418">
        <w:rPr>
          <w:rFonts w:hint="eastAsia"/>
          <w:sz w:val="24"/>
        </w:rPr>
        <w:t>中路</w:t>
      </w:r>
    </w:p>
    <w:p w:rsidR="001E7D22" w:rsidRPr="001E7D22" w:rsidRDefault="001E7D22" w:rsidP="005B1281">
      <w:pPr>
        <w:spacing w:line="440" w:lineRule="exact"/>
        <w:ind w:left="1" w:firstLineChars="250" w:firstLine="600"/>
        <w:rPr>
          <w:rFonts w:ascii="宋体" w:hAnsi="宋体"/>
          <w:color w:val="000000"/>
          <w:sz w:val="24"/>
        </w:rPr>
      </w:pPr>
      <w:r w:rsidRPr="001E7D22">
        <w:rPr>
          <w:rFonts w:ascii="宋体" w:hAnsi="宋体" w:hint="eastAsia"/>
          <w:color w:val="000000"/>
          <w:sz w:val="24"/>
        </w:rPr>
        <w:t>联系人</w:t>
      </w:r>
      <w:r w:rsidR="00466D2F">
        <w:rPr>
          <w:rFonts w:ascii="宋体" w:hAnsi="宋体" w:hint="eastAsia"/>
          <w:color w:val="000000"/>
          <w:sz w:val="24"/>
        </w:rPr>
        <w:t>：</w:t>
      </w:r>
      <w:r w:rsidR="00466D2F" w:rsidRPr="00466D2F">
        <w:rPr>
          <w:rFonts w:ascii="宋体" w:hAnsi="宋体" w:hint="eastAsia"/>
          <w:color w:val="000000"/>
          <w:sz w:val="24"/>
        </w:rPr>
        <w:t>左建军、殷洪烨</w:t>
      </w:r>
    </w:p>
    <w:p w:rsidR="001E7D22" w:rsidRDefault="001E7D22" w:rsidP="005B1281">
      <w:pPr>
        <w:spacing w:line="440" w:lineRule="exact"/>
        <w:ind w:left="1" w:firstLineChars="250" w:firstLine="600"/>
        <w:rPr>
          <w:rFonts w:ascii="宋体" w:hAnsi="宋体"/>
          <w:color w:val="000000"/>
          <w:sz w:val="24"/>
        </w:rPr>
      </w:pPr>
      <w:r w:rsidRPr="001E7D22">
        <w:rPr>
          <w:rFonts w:ascii="宋体" w:hAnsi="宋体" w:hint="eastAsia"/>
          <w:color w:val="000000"/>
          <w:sz w:val="24"/>
        </w:rPr>
        <w:t>联系电话</w:t>
      </w:r>
      <w:r w:rsidR="00466D2F">
        <w:rPr>
          <w:rFonts w:ascii="宋体" w:hAnsi="宋体" w:hint="eastAsia"/>
          <w:color w:val="000000"/>
          <w:sz w:val="24"/>
        </w:rPr>
        <w:t>：</w:t>
      </w:r>
      <w:r w:rsidR="00466D2F" w:rsidRPr="00466D2F">
        <w:rPr>
          <w:rFonts w:ascii="宋体" w:hAnsi="宋体"/>
          <w:color w:val="000000"/>
          <w:sz w:val="24"/>
        </w:rPr>
        <w:t>0550-23910163</w:t>
      </w:r>
    </w:p>
    <w:p w:rsidR="001E7D22" w:rsidRPr="001E7D22" w:rsidRDefault="001E7D22" w:rsidP="001E7D22">
      <w:pPr>
        <w:spacing w:line="440" w:lineRule="exact"/>
        <w:ind w:left="1"/>
        <w:rPr>
          <w:rFonts w:ascii="宋体" w:hAnsi="宋体"/>
          <w:color w:val="000000"/>
          <w:sz w:val="24"/>
        </w:rPr>
      </w:pPr>
      <w:r>
        <w:rPr>
          <w:rFonts w:ascii="宋体" w:hAnsi="宋体" w:hint="eastAsia"/>
          <w:color w:val="000000"/>
          <w:sz w:val="24"/>
        </w:rPr>
        <w:t>（2）</w:t>
      </w:r>
      <w:r w:rsidRPr="001E7D22">
        <w:rPr>
          <w:rFonts w:ascii="宋体" w:hAnsi="宋体" w:hint="eastAsia"/>
          <w:color w:val="000000"/>
          <w:sz w:val="24"/>
        </w:rPr>
        <w:t>代理机构：天长市荣城工程造价事务所</w:t>
      </w:r>
    </w:p>
    <w:p w:rsidR="001E7D22" w:rsidRPr="001E7D22" w:rsidRDefault="001E7D22" w:rsidP="005B1281">
      <w:pPr>
        <w:spacing w:line="440" w:lineRule="exact"/>
        <w:ind w:left="1" w:firstLineChars="250" w:firstLine="600"/>
        <w:rPr>
          <w:rFonts w:ascii="宋体" w:hAnsi="宋体"/>
          <w:color w:val="000000"/>
          <w:sz w:val="24"/>
        </w:rPr>
      </w:pPr>
      <w:r w:rsidRPr="001E7D22">
        <w:rPr>
          <w:rFonts w:ascii="宋体" w:hAnsi="宋体" w:hint="eastAsia"/>
          <w:color w:val="000000"/>
          <w:sz w:val="24"/>
        </w:rPr>
        <w:t>地址：天长市建设大厦5楼518室</w:t>
      </w:r>
    </w:p>
    <w:p w:rsidR="001E7D22" w:rsidRPr="001E7D22" w:rsidRDefault="001E7D22" w:rsidP="005B1281">
      <w:pPr>
        <w:spacing w:line="440" w:lineRule="exact"/>
        <w:ind w:left="1" w:firstLineChars="250" w:firstLine="600"/>
        <w:rPr>
          <w:rFonts w:ascii="宋体" w:hAnsi="宋体"/>
          <w:color w:val="000000"/>
          <w:sz w:val="24"/>
        </w:rPr>
      </w:pPr>
      <w:r w:rsidRPr="001E7D22">
        <w:rPr>
          <w:rFonts w:ascii="宋体" w:hAnsi="宋体" w:hint="eastAsia"/>
          <w:color w:val="000000"/>
          <w:sz w:val="24"/>
        </w:rPr>
        <w:t>联系人：</w:t>
      </w:r>
      <w:r w:rsidR="00466D2F">
        <w:rPr>
          <w:rFonts w:ascii="宋体" w:hAnsi="宋体" w:hint="eastAsia"/>
          <w:color w:val="000000"/>
          <w:sz w:val="24"/>
        </w:rPr>
        <w:t>祝家强</w:t>
      </w:r>
    </w:p>
    <w:p w:rsidR="001E7D22" w:rsidRPr="00902DE2" w:rsidRDefault="001E7D22" w:rsidP="005B1281">
      <w:pPr>
        <w:spacing w:line="440" w:lineRule="exact"/>
        <w:ind w:left="1" w:firstLineChars="250" w:firstLine="600"/>
        <w:rPr>
          <w:rFonts w:ascii="宋体" w:hAnsi="宋体"/>
          <w:color w:val="000000"/>
          <w:sz w:val="24"/>
        </w:rPr>
      </w:pPr>
      <w:r w:rsidRPr="001E7D22">
        <w:rPr>
          <w:rFonts w:ascii="宋体" w:hAnsi="宋体" w:hint="eastAsia"/>
          <w:color w:val="000000"/>
          <w:sz w:val="24"/>
        </w:rPr>
        <w:t>联系电话：0550-7312444</w:t>
      </w:r>
    </w:p>
    <w:p w:rsidR="00841857" w:rsidRDefault="006B0032">
      <w:pPr>
        <w:widowControl/>
        <w:spacing w:line="440" w:lineRule="exact"/>
        <w:jc w:val="left"/>
        <w:rPr>
          <w:rFonts w:ascii="宋体" w:hAnsi="宋体"/>
          <w:b/>
          <w:color w:val="000000"/>
          <w:kern w:val="0"/>
          <w:sz w:val="24"/>
        </w:rPr>
      </w:pPr>
      <w:r>
        <w:rPr>
          <w:rFonts w:ascii="宋体" w:hAnsi="宋体" w:hint="eastAsia"/>
          <w:b/>
          <w:color w:val="000000"/>
          <w:kern w:val="0"/>
          <w:sz w:val="24"/>
        </w:rPr>
        <w:t>二、投标单位须知：</w:t>
      </w:r>
    </w:p>
    <w:p w:rsidR="00841857" w:rsidRDefault="006B0032">
      <w:pPr>
        <w:widowControl/>
        <w:spacing w:line="440" w:lineRule="exact"/>
        <w:jc w:val="left"/>
        <w:rPr>
          <w:rFonts w:ascii="宋体" w:hAnsi="宋体"/>
          <w:sz w:val="24"/>
        </w:rPr>
      </w:pPr>
      <w:r>
        <w:rPr>
          <w:rFonts w:ascii="宋体" w:hAnsi="宋体" w:hint="eastAsia"/>
          <w:color w:val="000000"/>
          <w:kern w:val="0"/>
          <w:sz w:val="24"/>
        </w:rPr>
        <w:t>1.</w:t>
      </w:r>
      <w:r>
        <w:rPr>
          <w:rFonts w:ascii="宋体" w:hAnsi="宋体" w:hint="eastAsia"/>
          <w:sz w:val="24"/>
        </w:rPr>
        <w:t>投标人资格要求：</w:t>
      </w:r>
    </w:p>
    <w:p w:rsidR="009D649F" w:rsidRDefault="006B0032">
      <w:pPr>
        <w:widowControl/>
        <w:shd w:val="clear" w:color="auto" w:fill="FFFFFF"/>
        <w:spacing w:line="440" w:lineRule="exact"/>
        <w:jc w:val="left"/>
        <w:rPr>
          <w:rFonts w:ascii="宋体" w:hAnsi="宋体"/>
          <w:color w:val="000000"/>
          <w:sz w:val="24"/>
        </w:rPr>
      </w:pPr>
      <w:r>
        <w:rPr>
          <w:rFonts w:ascii="宋体" w:hAnsi="宋体" w:hint="eastAsia"/>
          <w:color w:val="000000"/>
          <w:sz w:val="24"/>
        </w:rPr>
        <w:t>1.</w:t>
      </w:r>
      <w:r>
        <w:rPr>
          <w:rFonts w:ascii="宋体" w:hAnsi="宋体"/>
          <w:color w:val="000000"/>
          <w:sz w:val="24"/>
        </w:rPr>
        <w:t>1</w:t>
      </w:r>
      <w:r w:rsidR="001566F6">
        <w:rPr>
          <w:rFonts w:ascii="宋体" w:hAnsi="宋体" w:hint="eastAsia"/>
          <w:color w:val="000000"/>
          <w:sz w:val="24"/>
        </w:rPr>
        <w:t>投标人</w:t>
      </w:r>
      <w:r w:rsidR="009D649F">
        <w:rPr>
          <w:rFonts w:ascii="宋体" w:hAnsi="宋体" w:hint="eastAsia"/>
          <w:color w:val="000000"/>
          <w:sz w:val="24"/>
        </w:rPr>
        <w:t>具备下列资质：</w:t>
      </w:r>
    </w:p>
    <w:p w:rsidR="009D649F" w:rsidRDefault="009D649F">
      <w:pPr>
        <w:widowControl/>
        <w:shd w:val="clear" w:color="auto" w:fill="FFFFFF"/>
        <w:spacing w:line="440" w:lineRule="exact"/>
        <w:jc w:val="left"/>
        <w:rPr>
          <w:rFonts w:ascii="宋体" w:hAnsi="宋体"/>
          <w:color w:val="000000"/>
          <w:sz w:val="24"/>
        </w:rPr>
      </w:pPr>
      <w:r w:rsidRPr="00694F05">
        <w:rPr>
          <w:rFonts w:ascii="宋体" w:hAnsi="宋体" w:hint="eastAsia"/>
          <w:color w:val="000000"/>
          <w:sz w:val="24"/>
        </w:rPr>
        <w:t>具备独立法人资格，且具有</w:t>
      </w:r>
      <w:r w:rsidR="00DC2E50" w:rsidRPr="00DC2E50">
        <w:rPr>
          <w:rFonts w:ascii="宋体" w:hAnsi="宋体" w:hint="eastAsia"/>
          <w:color w:val="000000"/>
          <w:sz w:val="24"/>
        </w:rPr>
        <w:t>市政公用工程施工总承包</w:t>
      </w:r>
      <w:r w:rsidR="00A00599">
        <w:rPr>
          <w:rFonts w:ascii="宋体" w:hAnsi="宋体" w:hint="eastAsia"/>
          <w:color w:val="000000"/>
          <w:sz w:val="24"/>
        </w:rPr>
        <w:t>三级及以上资质</w:t>
      </w:r>
      <w:r>
        <w:rPr>
          <w:rFonts w:ascii="宋体" w:hAnsi="宋体" w:hint="eastAsia"/>
          <w:color w:val="000000"/>
          <w:sz w:val="24"/>
        </w:rPr>
        <w:t>；</w:t>
      </w:r>
    </w:p>
    <w:p w:rsidR="008E57AE" w:rsidRPr="008E57AE" w:rsidRDefault="008E57AE" w:rsidP="003A62E1">
      <w:pPr>
        <w:widowControl/>
        <w:shd w:val="clear" w:color="auto" w:fill="FFFFFF"/>
        <w:wordWrap w:val="0"/>
        <w:spacing w:line="440" w:lineRule="exact"/>
        <w:jc w:val="left"/>
        <w:rPr>
          <w:rFonts w:ascii="宋体" w:hAnsi="宋体"/>
          <w:b/>
          <w:color w:val="000000"/>
          <w:sz w:val="24"/>
        </w:rPr>
      </w:pPr>
      <w:r w:rsidRPr="008E57AE">
        <w:rPr>
          <w:rFonts w:hint="eastAsia"/>
          <w:b/>
          <w:sz w:val="24"/>
        </w:rPr>
        <w:t>本项目</w:t>
      </w:r>
      <w:r w:rsidRPr="008E57AE">
        <w:rPr>
          <w:rFonts w:ascii="宋体" w:hAnsi="宋体" w:hint="eastAsia"/>
          <w:b/>
          <w:bCs/>
          <w:kern w:val="0"/>
          <w:sz w:val="24"/>
        </w:rPr>
        <w:t>只接受</w:t>
      </w:r>
      <w:r w:rsidRPr="008E57AE">
        <w:rPr>
          <w:rFonts w:hint="eastAsia"/>
          <w:b/>
          <w:sz w:val="24"/>
        </w:rPr>
        <w:t>投标人在滁州市建筑市场信用管理系统（</w:t>
      </w:r>
      <w:r w:rsidRPr="008E57AE">
        <w:rPr>
          <w:rFonts w:cs="宋体" w:hint="eastAsia"/>
          <w:b/>
          <w:color w:val="333333"/>
          <w:szCs w:val="21"/>
        </w:rPr>
        <w:t>http://zfcxjsj.chuzhou.gov.cn/ent/entryType?id=1&amp;type=1</w:t>
      </w:r>
      <w:r w:rsidRPr="008E57AE">
        <w:rPr>
          <w:rFonts w:hint="eastAsia"/>
          <w:b/>
          <w:sz w:val="24"/>
        </w:rPr>
        <w:t>）发布的建筑工程和市政公用工程总承包企业信用得分≥</w:t>
      </w:r>
      <w:r w:rsidR="009E1AE3">
        <w:rPr>
          <w:rFonts w:hint="eastAsia"/>
          <w:b/>
          <w:sz w:val="24"/>
        </w:rPr>
        <w:t>40</w:t>
      </w:r>
      <w:r w:rsidRPr="008E57AE">
        <w:rPr>
          <w:rFonts w:hint="eastAsia"/>
          <w:b/>
          <w:sz w:val="24"/>
        </w:rPr>
        <w:t>（</w:t>
      </w:r>
      <w:r w:rsidRPr="008E57AE">
        <w:rPr>
          <w:rFonts w:ascii="宋体" w:hAnsi="宋体" w:cs="宋体" w:hint="eastAsia"/>
          <w:b/>
          <w:color w:val="000000"/>
          <w:sz w:val="24"/>
          <w:shd w:val="clear" w:color="auto" w:fill="F8F8F8"/>
        </w:rPr>
        <w:t>滁州市建筑市场信用管理系统中查询的信用评价分以投标截止时间为准</w:t>
      </w:r>
      <w:r w:rsidRPr="008E57AE">
        <w:rPr>
          <w:rFonts w:hint="eastAsia"/>
          <w:b/>
          <w:sz w:val="24"/>
        </w:rPr>
        <w:t>）；</w:t>
      </w:r>
    </w:p>
    <w:p w:rsidR="00841857" w:rsidRDefault="006B0032">
      <w:pPr>
        <w:spacing w:line="440" w:lineRule="exact"/>
        <w:jc w:val="left"/>
        <w:rPr>
          <w:rFonts w:ascii="宋体" w:hAnsi="宋体"/>
          <w:color w:val="000000"/>
          <w:sz w:val="24"/>
        </w:rPr>
      </w:pPr>
      <w:r>
        <w:rPr>
          <w:rFonts w:ascii="宋体" w:hAnsi="宋体" w:hint="eastAsia"/>
          <w:color w:val="000000"/>
          <w:sz w:val="24"/>
        </w:rPr>
        <w:lastRenderedPageBreak/>
        <w:t>1.2</w:t>
      </w:r>
      <w:r w:rsidR="006A65DB">
        <w:rPr>
          <w:rFonts w:ascii="宋体" w:hAnsi="宋体" w:hint="eastAsia"/>
          <w:color w:val="000000" w:themeColor="text1"/>
          <w:sz w:val="24"/>
        </w:rPr>
        <w:t>项目</w:t>
      </w:r>
      <w:r w:rsidR="006A65DB" w:rsidRPr="004F0165">
        <w:rPr>
          <w:rFonts w:ascii="宋体" w:hAnsi="宋体" w:hint="eastAsia"/>
          <w:color w:val="000000"/>
          <w:kern w:val="0"/>
          <w:sz w:val="24"/>
        </w:rPr>
        <w:t>负责人必须具</w:t>
      </w:r>
      <w:r w:rsidR="006A65DB" w:rsidRPr="00DC2E50">
        <w:rPr>
          <w:rFonts w:ascii="宋体" w:hAnsi="宋体" w:hint="eastAsia"/>
          <w:color w:val="000000"/>
          <w:sz w:val="24"/>
        </w:rPr>
        <w:t>有在本单位注册的</w:t>
      </w:r>
      <w:r w:rsidR="00DC2E50" w:rsidRPr="00DC2E50">
        <w:rPr>
          <w:rFonts w:ascii="宋体" w:hAnsi="宋体" w:hint="eastAsia"/>
          <w:color w:val="000000"/>
          <w:sz w:val="24"/>
        </w:rPr>
        <w:t>市政公用工程专业</w:t>
      </w:r>
      <w:r w:rsidR="006A65DB" w:rsidRPr="00DC2E50">
        <w:rPr>
          <w:rFonts w:ascii="宋体" w:hAnsi="宋体" w:hint="eastAsia"/>
          <w:color w:val="000000"/>
          <w:sz w:val="24"/>
        </w:rPr>
        <w:t>二级建造师及以</w:t>
      </w:r>
      <w:r w:rsidR="006A65DB" w:rsidRPr="004F0165">
        <w:rPr>
          <w:rFonts w:ascii="宋体" w:hAnsi="宋体" w:hint="eastAsia"/>
          <w:color w:val="000000"/>
          <w:kern w:val="0"/>
          <w:sz w:val="24"/>
        </w:rPr>
        <w:t>上资格</w:t>
      </w:r>
      <w:r>
        <w:rPr>
          <w:rFonts w:ascii="宋体" w:hAnsi="宋体" w:hint="eastAsia"/>
          <w:color w:val="000000"/>
          <w:sz w:val="24"/>
        </w:rPr>
        <w:t>；</w:t>
      </w:r>
    </w:p>
    <w:p w:rsidR="00EF3740" w:rsidRPr="00322AE9" w:rsidRDefault="00EF3740" w:rsidP="00EF3740">
      <w:pPr>
        <w:snapToGrid w:val="0"/>
        <w:spacing w:line="380" w:lineRule="exact"/>
        <w:contextualSpacing/>
        <w:rPr>
          <w:rFonts w:asciiTheme="minorEastAsia" w:eastAsiaTheme="minorEastAsia" w:hAnsiTheme="minorEastAsia"/>
          <w:color w:val="000000" w:themeColor="text1"/>
          <w:sz w:val="24"/>
        </w:rPr>
      </w:pPr>
      <w:r>
        <w:rPr>
          <w:rFonts w:ascii="宋体" w:hAnsi="宋体" w:hint="eastAsia"/>
          <w:color w:val="000000"/>
          <w:sz w:val="24"/>
        </w:rPr>
        <w:t>1.3</w:t>
      </w:r>
      <w:r w:rsidRPr="00322AE9">
        <w:rPr>
          <w:rFonts w:asciiTheme="minorEastAsia" w:eastAsiaTheme="minorEastAsia" w:hAnsiTheme="minorEastAsia" w:hint="eastAsia"/>
          <w:color w:val="000000" w:themeColor="text1"/>
          <w:sz w:val="24"/>
        </w:rPr>
        <w:t>有下列情况之一的企业不得参与本项目投标:</w:t>
      </w:r>
    </w:p>
    <w:p w:rsidR="00EF3740" w:rsidRPr="00322AE9" w:rsidRDefault="00EF3740" w:rsidP="00EF3740">
      <w:pPr>
        <w:snapToGrid w:val="0"/>
        <w:spacing w:line="380" w:lineRule="exact"/>
        <w:contextualSpacing/>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w:t>
      </w:r>
      <w:r w:rsidRPr="00322AE9">
        <w:rPr>
          <w:rFonts w:asciiTheme="minorEastAsia" w:eastAsiaTheme="minorEastAsia" w:hAnsiTheme="minorEastAsia" w:hint="eastAsia"/>
          <w:color w:val="000000" w:themeColor="text1"/>
          <w:sz w:val="24"/>
        </w:rPr>
        <w:t>因合同纠纷等原因拖欠农民工工资、材料款，出现群访处理不及时的，被主管部门通报的；</w:t>
      </w:r>
    </w:p>
    <w:p w:rsidR="00EF3740" w:rsidRPr="00322AE9" w:rsidRDefault="00EF3740" w:rsidP="00EF3740">
      <w:pPr>
        <w:snapToGrid w:val="0"/>
        <w:spacing w:line="380" w:lineRule="exact"/>
        <w:contextualSpacing/>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w:t>
      </w:r>
      <w:r w:rsidRPr="00322AE9">
        <w:rPr>
          <w:rFonts w:asciiTheme="minorEastAsia" w:eastAsiaTheme="minorEastAsia" w:hAnsiTheme="minorEastAsia" w:hint="eastAsia"/>
          <w:color w:val="000000" w:themeColor="text1"/>
          <w:sz w:val="24"/>
        </w:rPr>
        <w:t>质量缺陷、安全缺陷，催促整改不到位，处理不及时的，被主管部门通报的；</w:t>
      </w:r>
    </w:p>
    <w:p w:rsidR="00EF3740" w:rsidRPr="00322AE9" w:rsidRDefault="00EF3740" w:rsidP="00EF3740">
      <w:pPr>
        <w:snapToGrid w:val="0"/>
        <w:spacing w:line="380" w:lineRule="exact"/>
        <w:contextualSpacing/>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w:t>
      </w:r>
      <w:r w:rsidRPr="00322AE9">
        <w:rPr>
          <w:rFonts w:asciiTheme="minorEastAsia" w:eastAsiaTheme="minorEastAsia" w:hAnsiTheme="minorEastAsia" w:hint="eastAsia"/>
          <w:color w:val="000000" w:themeColor="text1"/>
          <w:sz w:val="24"/>
        </w:rPr>
        <w:t>相关行政执法部门或招投标监管部门规定的其他情形。</w:t>
      </w:r>
    </w:p>
    <w:p w:rsidR="00EF3740" w:rsidRDefault="00EF3740" w:rsidP="00EF3740">
      <w:pPr>
        <w:spacing w:line="440" w:lineRule="exact"/>
        <w:jc w:val="left"/>
        <w:rPr>
          <w:rFonts w:ascii="宋体" w:hAnsi="宋体"/>
          <w:color w:val="000000"/>
          <w:sz w:val="24"/>
        </w:rPr>
      </w:pPr>
      <w:r w:rsidRPr="00322AE9">
        <w:rPr>
          <w:rFonts w:asciiTheme="minorEastAsia" w:eastAsiaTheme="minorEastAsia" w:hAnsiTheme="minorEastAsia" w:hint="eastAsia"/>
          <w:color w:val="000000" w:themeColor="text1"/>
          <w:sz w:val="24"/>
        </w:rPr>
        <w:t>上述企业如参与投标，资格审查按不合格处理。</w:t>
      </w:r>
    </w:p>
    <w:p w:rsidR="00841857" w:rsidRDefault="006B0032">
      <w:pPr>
        <w:spacing w:line="440" w:lineRule="exact"/>
        <w:rPr>
          <w:rFonts w:ascii="宋体" w:hAnsi="宋体"/>
          <w:color w:val="000000"/>
          <w:sz w:val="24"/>
        </w:rPr>
      </w:pPr>
      <w:r>
        <w:rPr>
          <w:rFonts w:ascii="宋体" w:hAnsi="宋体" w:hint="eastAsia"/>
          <w:color w:val="000000"/>
          <w:sz w:val="24"/>
        </w:rPr>
        <w:t>2.本次招标不接受联合体投标。</w:t>
      </w:r>
    </w:p>
    <w:p w:rsidR="00841857" w:rsidRPr="00445441" w:rsidRDefault="006B0032">
      <w:pPr>
        <w:widowControl/>
        <w:spacing w:line="440" w:lineRule="exact"/>
        <w:rPr>
          <w:rFonts w:ascii="宋体" w:hAnsi="宋体"/>
          <w:b/>
          <w:color w:val="000000"/>
          <w:sz w:val="24"/>
        </w:rPr>
      </w:pPr>
      <w:r w:rsidRPr="00445441">
        <w:rPr>
          <w:rFonts w:ascii="宋体" w:hAnsi="宋体" w:hint="eastAsia"/>
          <w:b/>
          <w:color w:val="000000"/>
          <w:sz w:val="24"/>
        </w:rPr>
        <w:t xml:space="preserve">3. </w:t>
      </w:r>
      <w:r w:rsidR="00445441">
        <w:rPr>
          <w:rFonts w:ascii="宋体" w:hAnsi="宋体" w:hint="eastAsia"/>
          <w:b/>
          <w:color w:val="000000"/>
          <w:sz w:val="24"/>
        </w:rPr>
        <w:t>投标文件组成</w:t>
      </w:r>
    </w:p>
    <w:p w:rsidR="006E4CE1" w:rsidRDefault="006B0032">
      <w:pPr>
        <w:widowControl/>
        <w:spacing w:line="440" w:lineRule="exact"/>
        <w:jc w:val="left"/>
        <w:rPr>
          <w:rFonts w:ascii="宋体" w:hAnsi="宋体" w:hint="eastAsia"/>
          <w:color w:val="000000"/>
          <w:sz w:val="24"/>
        </w:rPr>
      </w:pPr>
      <w:r>
        <w:rPr>
          <w:rFonts w:ascii="宋体" w:hAnsi="宋体" w:hint="eastAsia"/>
          <w:color w:val="000000"/>
          <w:kern w:val="0"/>
          <w:sz w:val="24"/>
        </w:rPr>
        <w:t>3.1商务标：正本一份、副本二份；</w:t>
      </w:r>
    </w:p>
    <w:p w:rsidR="006E4CE1" w:rsidRDefault="006E4CE1">
      <w:pPr>
        <w:widowControl/>
        <w:spacing w:line="440" w:lineRule="exact"/>
        <w:jc w:val="left"/>
        <w:rPr>
          <w:rFonts w:ascii="宋体" w:hAnsi="宋体" w:hint="eastAsia"/>
          <w:color w:val="000000"/>
          <w:kern w:val="0"/>
          <w:sz w:val="24"/>
        </w:rPr>
      </w:pPr>
      <w:r>
        <w:rPr>
          <w:rFonts w:ascii="宋体" w:hAnsi="宋体" w:hint="eastAsia"/>
          <w:color w:val="000000"/>
          <w:sz w:val="24"/>
        </w:rPr>
        <w:t>（1）</w:t>
      </w:r>
      <w:r w:rsidR="006B0032">
        <w:rPr>
          <w:rFonts w:ascii="宋体" w:hAnsi="宋体" w:hint="eastAsia"/>
          <w:color w:val="000000"/>
          <w:kern w:val="0"/>
          <w:sz w:val="24"/>
        </w:rPr>
        <w:t>授权委托书或法人代表证明书、委托代理人或法人代表身份证复印件</w:t>
      </w:r>
      <w:r>
        <w:rPr>
          <w:rFonts w:ascii="宋体" w:hAnsi="宋体" w:hint="eastAsia"/>
          <w:color w:val="000000"/>
          <w:kern w:val="0"/>
          <w:sz w:val="24"/>
        </w:rPr>
        <w:t>；</w:t>
      </w:r>
    </w:p>
    <w:p w:rsidR="006E4CE1" w:rsidRDefault="006E4CE1">
      <w:pPr>
        <w:widowControl/>
        <w:spacing w:line="440" w:lineRule="exact"/>
        <w:jc w:val="left"/>
        <w:rPr>
          <w:rFonts w:ascii="宋体" w:hAnsi="宋体" w:hint="eastAsia"/>
          <w:color w:val="000000"/>
          <w:kern w:val="0"/>
          <w:sz w:val="24"/>
        </w:rPr>
      </w:pPr>
      <w:r>
        <w:rPr>
          <w:rFonts w:ascii="宋体" w:hAnsi="宋体" w:hint="eastAsia"/>
          <w:color w:val="000000"/>
          <w:kern w:val="0"/>
          <w:sz w:val="24"/>
        </w:rPr>
        <w:t>（2）</w:t>
      </w:r>
      <w:r w:rsidR="006B0032">
        <w:rPr>
          <w:rFonts w:ascii="宋体" w:hAnsi="宋体" w:hint="eastAsia"/>
          <w:color w:val="000000"/>
          <w:kern w:val="0"/>
          <w:sz w:val="24"/>
        </w:rPr>
        <w:t>投标函</w:t>
      </w:r>
      <w:r>
        <w:rPr>
          <w:rFonts w:ascii="宋体" w:hAnsi="宋体" w:hint="eastAsia"/>
          <w:color w:val="000000"/>
          <w:kern w:val="0"/>
          <w:sz w:val="24"/>
        </w:rPr>
        <w:t>；</w:t>
      </w:r>
    </w:p>
    <w:p w:rsidR="006E4CE1" w:rsidRDefault="006E4CE1">
      <w:pPr>
        <w:widowControl/>
        <w:spacing w:line="440" w:lineRule="exact"/>
        <w:jc w:val="left"/>
        <w:rPr>
          <w:rFonts w:ascii="宋体" w:hAnsi="宋体" w:hint="eastAsia"/>
          <w:color w:val="000000"/>
          <w:kern w:val="0"/>
          <w:sz w:val="24"/>
        </w:rPr>
      </w:pPr>
      <w:r>
        <w:rPr>
          <w:rFonts w:ascii="宋体" w:hAnsi="宋体" w:hint="eastAsia"/>
          <w:color w:val="000000"/>
          <w:kern w:val="0"/>
          <w:sz w:val="24"/>
        </w:rPr>
        <w:t>（3）</w:t>
      </w:r>
      <w:r w:rsidR="006B0032">
        <w:rPr>
          <w:rFonts w:ascii="宋体" w:hAnsi="宋体" w:hint="eastAsia"/>
          <w:color w:val="000000"/>
          <w:kern w:val="0"/>
          <w:sz w:val="24"/>
        </w:rPr>
        <w:t>诚信投标承诺书</w:t>
      </w:r>
      <w:r>
        <w:rPr>
          <w:rFonts w:ascii="宋体" w:hAnsi="宋体" w:hint="eastAsia"/>
          <w:color w:val="000000"/>
          <w:kern w:val="0"/>
          <w:sz w:val="24"/>
        </w:rPr>
        <w:t>；</w:t>
      </w:r>
    </w:p>
    <w:p w:rsidR="00841857" w:rsidRDefault="006E4CE1">
      <w:pPr>
        <w:widowControl/>
        <w:spacing w:line="440" w:lineRule="exact"/>
        <w:jc w:val="left"/>
        <w:rPr>
          <w:rFonts w:ascii="宋体" w:hAnsi="宋体"/>
          <w:color w:val="000000"/>
          <w:kern w:val="0"/>
          <w:sz w:val="24"/>
        </w:rPr>
      </w:pPr>
      <w:r>
        <w:rPr>
          <w:rFonts w:ascii="宋体" w:hAnsi="宋体" w:hint="eastAsia"/>
          <w:color w:val="000000"/>
          <w:kern w:val="0"/>
          <w:sz w:val="24"/>
        </w:rPr>
        <w:t>（4）</w:t>
      </w:r>
      <w:r w:rsidR="006B0032">
        <w:rPr>
          <w:rFonts w:ascii="宋体" w:hAnsi="宋体" w:hint="eastAsia"/>
          <w:color w:val="000000"/>
          <w:kern w:val="0"/>
          <w:sz w:val="24"/>
        </w:rPr>
        <w:t>已标价工程量清单。</w:t>
      </w:r>
    </w:p>
    <w:p w:rsidR="00841857" w:rsidRDefault="006B0032">
      <w:pPr>
        <w:widowControl/>
        <w:spacing w:line="440" w:lineRule="exact"/>
        <w:jc w:val="left"/>
        <w:rPr>
          <w:rFonts w:ascii="宋体" w:hAnsi="宋体"/>
          <w:color w:val="000000"/>
          <w:kern w:val="0"/>
          <w:sz w:val="24"/>
        </w:rPr>
      </w:pPr>
      <w:r>
        <w:rPr>
          <w:rFonts w:ascii="宋体" w:hAnsi="宋体" w:hint="eastAsia"/>
          <w:color w:val="000000"/>
          <w:kern w:val="0"/>
          <w:sz w:val="24"/>
        </w:rPr>
        <w:t>3.2</w:t>
      </w:r>
      <w:r w:rsidR="00D531A5">
        <w:rPr>
          <w:rFonts w:ascii="宋体" w:hAnsi="宋体" w:hint="eastAsia"/>
          <w:color w:val="000000"/>
          <w:kern w:val="0"/>
          <w:sz w:val="24"/>
        </w:rPr>
        <w:t>资格审查资料复印件三份（复印件均加盖单位鲜</w:t>
      </w:r>
      <w:r>
        <w:rPr>
          <w:rFonts w:ascii="宋体" w:hAnsi="宋体" w:hint="eastAsia"/>
          <w:color w:val="000000"/>
          <w:kern w:val="0"/>
          <w:sz w:val="24"/>
        </w:rPr>
        <w:t>章），由以下材料组成：     （1）法定代表人证书和本人有效身份证(或法定代表人授权委托书原件和委托代理人有效身份证)；</w:t>
      </w:r>
    </w:p>
    <w:p w:rsidR="00841857" w:rsidRDefault="008E57AE" w:rsidP="008E57AE">
      <w:pPr>
        <w:spacing w:line="440" w:lineRule="exact"/>
        <w:rPr>
          <w:rFonts w:ascii="宋体" w:hAnsi="宋体"/>
          <w:color w:val="000000"/>
          <w:kern w:val="0"/>
          <w:sz w:val="24"/>
        </w:rPr>
      </w:pPr>
      <w:r>
        <w:rPr>
          <w:rFonts w:ascii="宋体" w:hAnsi="宋体" w:hint="eastAsia"/>
          <w:color w:val="000000"/>
          <w:kern w:val="0"/>
          <w:sz w:val="24"/>
        </w:rPr>
        <w:t>（2）</w:t>
      </w:r>
      <w:r w:rsidR="006B0032">
        <w:rPr>
          <w:rFonts w:ascii="宋体" w:hAnsi="宋体" w:hint="eastAsia"/>
          <w:color w:val="000000"/>
          <w:kern w:val="0"/>
          <w:sz w:val="24"/>
        </w:rPr>
        <w:t>企业法人营业执照副本；</w:t>
      </w:r>
    </w:p>
    <w:p w:rsidR="00841857" w:rsidRDefault="008E57AE" w:rsidP="008E57AE">
      <w:pPr>
        <w:spacing w:line="440" w:lineRule="exact"/>
        <w:rPr>
          <w:rFonts w:ascii="宋体" w:hAnsi="宋体"/>
          <w:color w:val="000000"/>
          <w:kern w:val="0"/>
          <w:sz w:val="24"/>
        </w:rPr>
      </w:pPr>
      <w:r>
        <w:rPr>
          <w:rFonts w:ascii="宋体" w:hAnsi="宋体" w:hint="eastAsia"/>
          <w:color w:val="000000"/>
          <w:kern w:val="0"/>
          <w:sz w:val="24"/>
        </w:rPr>
        <w:t>（3）</w:t>
      </w:r>
      <w:r w:rsidR="006B0032">
        <w:rPr>
          <w:rFonts w:ascii="宋体" w:hAnsi="宋体" w:hint="eastAsia"/>
          <w:color w:val="000000"/>
          <w:kern w:val="0"/>
          <w:sz w:val="24"/>
        </w:rPr>
        <w:t>企业资质证书副本；</w:t>
      </w:r>
    </w:p>
    <w:p w:rsidR="00841857" w:rsidRDefault="008E57AE" w:rsidP="008E57AE">
      <w:pPr>
        <w:spacing w:line="440" w:lineRule="exact"/>
        <w:rPr>
          <w:rFonts w:ascii="宋体" w:hAnsi="宋体"/>
          <w:color w:val="000000"/>
          <w:kern w:val="0"/>
          <w:sz w:val="24"/>
        </w:rPr>
      </w:pPr>
      <w:r>
        <w:rPr>
          <w:rFonts w:ascii="宋体" w:hAnsi="宋体" w:hint="eastAsia"/>
          <w:color w:val="000000"/>
          <w:kern w:val="0"/>
          <w:sz w:val="24"/>
        </w:rPr>
        <w:t>（4）</w:t>
      </w:r>
      <w:r w:rsidR="006B0032">
        <w:rPr>
          <w:rFonts w:ascii="宋体" w:hAnsi="宋体" w:hint="eastAsia"/>
          <w:color w:val="000000"/>
          <w:kern w:val="0"/>
          <w:sz w:val="24"/>
        </w:rPr>
        <w:t>企业安全生产许可证副本；</w:t>
      </w:r>
    </w:p>
    <w:p w:rsidR="00841857" w:rsidRDefault="008E57AE" w:rsidP="008E57AE">
      <w:pPr>
        <w:spacing w:line="440" w:lineRule="exact"/>
        <w:rPr>
          <w:rFonts w:ascii="宋体" w:hAnsi="宋体"/>
          <w:color w:val="000000"/>
          <w:kern w:val="0"/>
          <w:sz w:val="24"/>
        </w:rPr>
      </w:pPr>
      <w:r>
        <w:rPr>
          <w:rFonts w:ascii="宋体" w:hAnsi="宋体" w:hint="eastAsia"/>
          <w:color w:val="000000"/>
          <w:kern w:val="0"/>
          <w:sz w:val="24"/>
        </w:rPr>
        <w:t>（5）</w:t>
      </w:r>
      <w:r w:rsidR="006B0032">
        <w:rPr>
          <w:rFonts w:ascii="宋体" w:hAnsi="宋体" w:hint="eastAsia"/>
          <w:color w:val="000000"/>
          <w:kern w:val="0"/>
          <w:sz w:val="24"/>
        </w:rPr>
        <w:t>项目负责人的建造师</w:t>
      </w:r>
      <w:r w:rsidR="006E4CE1">
        <w:rPr>
          <w:rFonts w:ascii="宋体" w:hAnsi="宋体" w:hint="eastAsia"/>
          <w:color w:val="000000"/>
          <w:kern w:val="0"/>
          <w:sz w:val="24"/>
        </w:rPr>
        <w:t>注册</w:t>
      </w:r>
      <w:r w:rsidR="006B0032">
        <w:rPr>
          <w:rFonts w:ascii="宋体" w:hAnsi="宋体" w:hint="eastAsia"/>
          <w:color w:val="000000"/>
          <w:kern w:val="0"/>
          <w:sz w:val="24"/>
        </w:rPr>
        <w:t>证书；</w:t>
      </w:r>
    </w:p>
    <w:p w:rsidR="00DD2A28" w:rsidRDefault="008E57AE" w:rsidP="008E57AE">
      <w:pPr>
        <w:spacing w:line="440" w:lineRule="exact"/>
        <w:rPr>
          <w:rFonts w:ascii="宋体" w:hAnsi="宋体"/>
          <w:color w:val="000000"/>
          <w:kern w:val="0"/>
          <w:sz w:val="24"/>
        </w:rPr>
      </w:pPr>
      <w:r>
        <w:rPr>
          <w:rFonts w:ascii="宋体" w:hAnsi="宋体" w:hint="eastAsia"/>
          <w:color w:val="000000"/>
          <w:kern w:val="0"/>
          <w:sz w:val="24"/>
        </w:rPr>
        <w:t>（6）</w:t>
      </w:r>
      <w:r w:rsidR="00A0338D">
        <w:rPr>
          <w:rFonts w:ascii="宋体" w:hAnsi="宋体" w:hint="eastAsia"/>
          <w:color w:val="000000"/>
          <w:kern w:val="0"/>
          <w:sz w:val="24"/>
        </w:rPr>
        <w:t>项目负责人安全考核证书</w:t>
      </w:r>
      <w:r w:rsidR="00DC2E50">
        <w:rPr>
          <w:rFonts w:ascii="宋体" w:hAnsi="宋体" w:hint="eastAsia"/>
          <w:color w:val="000000"/>
          <w:kern w:val="0"/>
          <w:sz w:val="24"/>
        </w:rPr>
        <w:t>；</w:t>
      </w:r>
    </w:p>
    <w:p w:rsidR="00DC2E50" w:rsidRDefault="008E57AE" w:rsidP="008E57AE">
      <w:pPr>
        <w:spacing w:line="440" w:lineRule="exact"/>
        <w:rPr>
          <w:rFonts w:ascii="宋体" w:hAnsi="宋体"/>
          <w:color w:val="000000"/>
          <w:kern w:val="0"/>
          <w:sz w:val="24"/>
        </w:rPr>
      </w:pPr>
      <w:r>
        <w:rPr>
          <w:rFonts w:ascii="宋体" w:hAnsi="宋体" w:hint="eastAsia"/>
          <w:color w:val="000000"/>
          <w:kern w:val="0"/>
          <w:sz w:val="24"/>
        </w:rPr>
        <w:t>（7）</w:t>
      </w:r>
      <w:r w:rsidR="00DC2E50" w:rsidRPr="00DC2E50">
        <w:rPr>
          <w:rFonts w:ascii="宋体" w:hAnsi="宋体" w:hint="eastAsia"/>
          <w:color w:val="000000"/>
          <w:kern w:val="0"/>
          <w:sz w:val="24"/>
        </w:rPr>
        <w:t>投标申请人的法定代表人(或委托代理人)</w:t>
      </w:r>
      <w:r w:rsidR="001B7A0F">
        <w:rPr>
          <w:rFonts w:ascii="宋体" w:hAnsi="宋体" w:hint="eastAsia"/>
          <w:color w:val="000000"/>
          <w:kern w:val="0"/>
          <w:sz w:val="24"/>
        </w:rPr>
        <w:t>和拟任项目负责人（建造师）</w:t>
      </w:r>
      <w:r w:rsidR="00DC2E50" w:rsidRPr="00DC2E50">
        <w:rPr>
          <w:rFonts w:ascii="宋体" w:hAnsi="宋体" w:hint="eastAsia"/>
          <w:color w:val="000000"/>
          <w:kern w:val="0"/>
          <w:sz w:val="24"/>
        </w:rPr>
        <w:t>须持有社保部门出具的本单位为其缴纳的连续3个月的养老保险证明（或官网在线打印件）（同一人担任不同公司法定代表人的，该法定代表人参加本项目投标时须提供本人在其他公司任法定代表人的营业执照及为其缴纳养老保险证明材料） ，投标申请人是事业单位的，暂未缴纳养老保险的，须由其主管部门出具证明；</w:t>
      </w:r>
    </w:p>
    <w:p w:rsidR="008E57AE" w:rsidRDefault="008E57AE" w:rsidP="008E57AE">
      <w:pPr>
        <w:spacing w:line="440" w:lineRule="exact"/>
        <w:rPr>
          <w:rFonts w:ascii="宋体" w:hAnsi="宋体"/>
          <w:color w:val="000000"/>
          <w:kern w:val="0"/>
          <w:sz w:val="24"/>
        </w:rPr>
      </w:pPr>
      <w:r>
        <w:rPr>
          <w:rFonts w:ascii="宋体" w:hAnsi="宋体"/>
          <w:color w:val="000000"/>
          <w:kern w:val="0"/>
          <w:sz w:val="24"/>
        </w:rPr>
        <w:t>（</w:t>
      </w:r>
      <w:r>
        <w:rPr>
          <w:rFonts w:ascii="宋体" w:hAnsi="宋体" w:hint="eastAsia"/>
          <w:color w:val="000000"/>
          <w:kern w:val="0"/>
          <w:sz w:val="24"/>
        </w:rPr>
        <w:t>8</w:t>
      </w:r>
      <w:r>
        <w:rPr>
          <w:rFonts w:ascii="宋体" w:hAnsi="宋体"/>
          <w:color w:val="000000"/>
          <w:kern w:val="0"/>
          <w:sz w:val="24"/>
        </w:rPr>
        <w:t>）</w:t>
      </w:r>
      <w:r w:rsidRPr="008E57AE">
        <w:rPr>
          <w:rFonts w:ascii="宋体" w:hAnsi="宋体" w:hint="eastAsia"/>
          <w:color w:val="000000"/>
          <w:kern w:val="0"/>
          <w:sz w:val="24"/>
        </w:rPr>
        <w:t>滁州市建筑市场信用管理系统中查询的信用评价分截图</w:t>
      </w:r>
      <w:r>
        <w:rPr>
          <w:rFonts w:ascii="宋体" w:hAnsi="宋体" w:hint="eastAsia"/>
          <w:color w:val="000000"/>
          <w:kern w:val="0"/>
          <w:sz w:val="24"/>
        </w:rPr>
        <w:t>；</w:t>
      </w:r>
    </w:p>
    <w:p w:rsidR="008E57AE" w:rsidRDefault="008E57AE" w:rsidP="008E57AE">
      <w:pPr>
        <w:spacing w:line="440" w:lineRule="exact"/>
        <w:rPr>
          <w:rFonts w:ascii="宋体" w:hAnsi="宋体"/>
          <w:color w:val="000000"/>
          <w:kern w:val="0"/>
          <w:sz w:val="24"/>
        </w:rPr>
      </w:pPr>
      <w:r>
        <w:rPr>
          <w:rFonts w:ascii="宋体" w:hAnsi="宋体" w:hint="eastAsia"/>
          <w:color w:val="000000"/>
          <w:kern w:val="0"/>
          <w:sz w:val="24"/>
        </w:rPr>
        <w:t>（9）资格审查其他材料。</w:t>
      </w:r>
    </w:p>
    <w:p w:rsidR="00841857" w:rsidRDefault="006B0032" w:rsidP="00DD2A28">
      <w:pPr>
        <w:spacing w:line="440" w:lineRule="exact"/>
        <w:rPr>
          <w:b/>
          <w:color w:val="000000"/>
          <w:sz w:val="24"/>
        </w:rPr>
      </w:pPr>
      <w:r w:rsidRPr="00DD2A28">
        <w:rPr>
          <w:rFonts w:hint="eastAsia"/>
          <w:b/>
          <w:color w:val="000000"/>
          <w:sz w:val="24"/>
          <w:highlight w:val="yellow"/>
        </w:rPr>
        <w:lastRenderedPageBreak/>
        <w:t>上述第</w:t>
      </w:r>
      <w:r w:rsidRPr="00DD2A28">
        <w:rPr>
          <w:rFonts w:hint="eastAsia"/>
          <w:b/>
          <w:color w:val="000000"/>
          <w:sz w:val="24"/>
          <w:highlight w:val="yellow"/>
        </w:rPr>
        <w:t>3.2</w:t>
      </w:r>
      <w:r w:rsidRPr="00DD2A28">
        <w:rPr>
          <w:rFonts w:hint="eastAsia"/>
          <w:b/>
          <w:color w:val="000000"/>
          <w:sz w:val="24"/>
          <w:highlight w:val="yellow"/>
        </w:rPr>
        <w:t>款所要求的材料为复印件加盖单位公章（其中授权委托书为原件）；凡投标人在开标现场未提供上述任何一项材料的，资格审查将按不合格处理。</w:t>
      </w:r>
    </w:p>
    <w:p w:rsidR="001B7A0F" w:rsidRDefault="001B7A0F" w:rsidP="00DD2A28">
      <w:pPr>
        <w:spacing w:line="440" w:lineRule="exact"/>
        <w:rPr>
          <w:rFonts w:ascii="宋体" w:hAnsi="宋体"/>
          <w:color w:val="000000"/>
          <w:kern w:val="0"/>
          <w:sz w:val="24"/>
        </w:rPr>
      </w:pPr>
      <w:r>
        <w:rPr>
          <w:rFonts w:ascii="宋体" w:hAnsi="宋体" w:hint="eastAsia"/>
          <w:color w:val="000000"/>
          <w:kern w:val="0"/>
          <w:sz w:val="24"/>
        </w:rPr>
        <w:t>3.3资信标</w:t>
      </w:r>
      <w:r w:rsidR="00D531A5">
        <w:rPr>
          <w:rFonts w:ascii="宋体" w:hAnsi="宋体" w:hint="eastAsia"/>
          <w:color w:val="000000"/>
          <w:kern w:val="0"/>
          <w:sz w:val="24"/>
        </w:rPr>
        <w:t>复印件三份（复印件均加盖单位鲜章）</w:t>
      </w:r>
    </w:p>
    <w:p w:rsidR="001B7A0F" w:rsidRDefault="001B7A0F" w:rsidP="00DD2A28">
      <w:pPr>
        <w:spacing w:line="440" w:lineRule="exact"/>
        <w:rPr>
          <w:rFonts w:ascii="宋体" w:hAnsi="宋体"/>
          <w:color w:val="000000"/>
          <w:kern w:val="0"/>
          <w:sz w:val="24"/>
        </w:rPr>
      </w:pPr>
      <w:r>
        <w:rPr>
          <w:rFonts w:ascii="宋体" w:hAnsi="宋体" w:hint="eastAsia"/>
          <w:color w:val="000000"/>
          <w:kern w:val="0"/>
          <w:sz w:val="24"/>
        </w:rPr>
        <w:t>（1）投标人类似业绩评分所需</w:t>
      </w:r>
      <w:r w:rsidR="00A00046">
        <w:rPr>
          <w:rFonts w:ascii="宋体" w:hAnsi="宋体" w:hint="eastAsia"/>
          <w:color w:val="000000"/>
          <w:kern w:val="0"/>
          <w:sz w:val="24"/>
        </w:rPr>
        <w:t>材料；</w:t>
      </w:r>
    </w:p>
    <w:p w:rsidR="00A00046" w:rsidRDefault="00A00046" w:rsidP="00DD2A28">
      <w:pPr>
        <w:spacing w:line="440" w:lineRule="exact"/>
        <w:rPr>
          <w:rFonts w:ascii="宋体" w:hAnsi="宋体"/>
          <w:color w:val="000000"/>
          <w:kern w:val="0"/>
          <w:sz w:val="24"/>
        </w:rPr>
      </w:pPr>
      <w:r>
        <w:rPr>
          <w:rFonts w:ascii="宋体" w:hAnsi="宋体" w:hint="eastAsia"/>
          <w:color w:val="000000"/>
          <w:kern w:val="0"/>
          <w:sz w:val="24"/>
        </w:rPr>
        <w:t>（</w:t>
      </w:r>
      <w:r w:rsidR="008E57AE">
        <w:rPr>
          <w:rFonts w:ascii="宋体" w:hAnsi="宋体" w:hint="eastAsia"/>
          <w:color w:val="000000"/>
          <w:kern w:val="0"/>
          <w:sz w:val="24"/>
        </w:rPr>
        <w:t>2</w:t>
      </w:r>
      <w:r>
        <w:rPr>
          <w:rFonts w:ascii="宋体" w:hAnsi="宋体" w:hint="eastAsia"/>
          <w:color w:val="000000"/>
          <w:kern w:val="0"/>
          <w:sz w:val="24"/>
        </w:rPr>
        <w:t>）</w:t>
      </w:r>
      <w:r w:rsidR="008E57AE">
        <w:rPr>
          <w:rFonts w:ascii="宋体" w:hAnsi="宋体" w:hint="eastAsia"/>
          <w:color w:val="000000"/>
          <w:kern w:val="0"/>
          <w:sz w:val="24"/>
        </w:rPr>
        <w:t>资信评分所需其他材料</w:t>
      </w:r>
      <w:r w:rsidR="005A73AD">
        <w:rPr>
          <w:rFonts w:ascii="宋体" w:hAnsi="宋体" w:hint="eastAsia"/>
          <w:color w:val="000000"/>
          <w:kern w:val="0"/>
          <w:sz w:val="24"/>
        </w:rPr>
        <w:t>。</w:t>
      </w:r>
    </w:p>
    <w:p w:rsidR="001E7D22" w:rsidRDefault="001E7D22" w:rsidP="00526EEC">
      <w:pPr>
        <w:widowControl/>
        <w:spacing w:line="440" w:lineRule="exact"/>
        <w:rPr>
          <w:rFonts w:ascii="宋体" w:hAnsi="宋体"/>
          <w:color w:val="000000"/>
          <w:kern w:val="0"/>
          <w:sz w:val="24"/>
        </w:rPr>
      </w:pPr>
      <w:r w:rsidRPr="00526EEC">
        <w:rPr>
          <w:rFonts w:ascii="宋体" w:hAnsi="宋体" w:hint="eastAsia"/>
          <w:b/>
          <w:color w:val="000000"/>
          <w:sz w:val="24"/>
        </w:rPr>
        <w:t>4.投标文件的编制</w:t>
      </w:r>
    </w:p>
    <w:p w:rsidR="001E7D22" w:rsidRDefault="00526EEC" w:rsidP="001E7D22">
      <w:pPr>
        <w:spacing w:line="500" w:lineRule="exact"/>
        <w:ind w:firstLineChars="200" w:firstLine="480"/>
        <w:rPr>
          <w:sz w:val="24"/>
        </w:rPr>
      </w:pPr>
      <w:r>
        <w:rPr>
          <w:rFonts w:hint="eastAsia"/>
          <w:sz w:val="24"/>
        </w:rPr>
        <w:t>（</w:t>
      </w:r>
      <w:r w:rsidR="001E7D22">
        <w:rPr>
          <w:rFonts w:hint="eastAsia"/>
          <w:sz w:val="24"/>
        </w:rPr>
        <w:t>1</w:t>
      </w:r>
      <w:r w:rsidR="001E7D22">
        <w:rPr>
          <w:rFonts w:hint="eastAsia"/>
          <w:sz w:val="24"/>
        </w:rPr>
        <w:t>）</w:t>
      </w:r>
      <w:r w:rsidR="001E7D22">
        <w:rPr>
          <w:sz w:val="24"/>
        </w:rPr>
        <w:t>投标文件应按</w:t>
      </w:r>
      <w:r w:rsidR="001E7D22">
        <w:rPr>
          <w:sz w:val="24"/>
        </w:rPr>
        <w:t>“</w:t>
      </w:r>
      <w:r w:rsidR="001E7D22">
        <w:rPr>
          <w:sz w:val="24"/>
        </w:rPr>
        <w:t>投标文件格式</w:t>
      </w:r>
      <w:r w:rsidR="001E7D22">
        <w:rPr>
          <w:sz w:val="24"/>
        </w:rPr>
        <w:t>”</w:t>
      </w:r>
      <w:r w:rsidR="001E7D22">
        <w:rPr>
          <w:sz w:val="24"/>
        </w:rPr>
        <w:t>进行编写，如有必要，可以增加附页，作为投标文件的组成部分。</w:t>
      </w:r>
    </w:p>
    <w:p w:rsidR="001E7D22" w:rsidRDefault="001E7D22" w:rsidP="001E7D22">
      <w:pPr>
        <w:spacing w:line="500" w:lineRule="exact"/>
        <w:ind w:firstLineChars="200" w:firstLine="480"/>
        <w:rPr>
          <w:sz w:val="24"/>
        </w:rPr>
      </w:pPr>
      <w:r>
        <w:rPr>
          <w:rFonts w:hint="eastAsia"/>
          <w:sz w:val="24"/>
        </w:rPr>
        <w:t>（</w:t>
      </w:r>
      <w:r>
        <w:rPr>
          <w:rFonts w:hint="eastAsia"/>
          <w:sz w:val="24"/>
        </w:rPr>
        <w:t>2</w:t>
      </w:r>
      <w:r>
        <w:rPr>
          <w:rFonts w:hint="eastAsia"/>
          <w:sz w:val="24"/>
        </w:rPr>
        <w:t>）</w:t>
      </w:r>
      <w:r>
        <w:rPr>
          <w:sz w:val="24"/>
        </w:rPr>
        <w:t>投标文件应当对招标文件有关工期、投标有效期、质量要求、技术标准和要求、招标范围等实质性内容作出响应。</w:t>
      </w:r>
    </w:p>
    <w:p w:rsidR="001E7D22" w:rsidRPr="00CE6817" w:rsidRDefault="001E7D22" w:rsidP="00526EEC">
      <w:pPr>
        <w:spacing w:line="500" w:lineRule="exact"/>
        <w:ind w:firstLineChars="150" w:firstLine="360"/>
        <w:jc w:val="left"/>
        <w:rPr>
          <w:color w:val="000000" w:themeColor="text1"/>
          <w:sz w:val="24"/>
        </w:rPr>
      </w:pPr>
      <w:r>
        <w:rPr>
          <w:rFonts w:hint="eastAsia"/>
          <w:sz w:val="24"/>
        </w:rPr>
        <w:t>（</w:t>
      </w:r>
      <w:r>
        <w:rPr>
          <w:rFonts w:hint="eastAsia"/>
          <w:sz w:val="24"/>
        </w:rPr>
        <w:t>3</w:t>
      </w:r>
      <w:r>
        <w:rPr>
          <w:rFonts w:hint="eastAsia"/>
          <w:sz w:val="24"/>
        </w:rPr>
        <w:t>）</w:t>
      </w:r>
      <w:r>
        <w:rPr>
          <w:sz w:val="24"/>
        </w:rPr>
        <w:t>投标文件应用</w:t>
      </w:r>
      <w:r>
        <w:rPr>
          <w:color w:val="000000"/>
          <w:sz w:val="24"/>
        </w:rPr>
        <w:t>均需打印或使用不褪色的蓝、黑墨水笔书写，字迹应清晰易于</w:t>
      </w:r>
      <w:r>
        <w:rPr>
          <w:rFonts w:hint="eastAsia"/>
          <w:color w:val="000000"/>
          <w:sz w:val="24"/>
        </w:rPr>
        <w:t>辨</w:t>
      </w:r>
      <w:r>
        <w:rPr>
          <w:color w:val="000000"/>
          <w:sz w:val="24"/>
        </w:rPr>
        <w:t>认</w:t>
      </w:r>
      <w:r>
        <w:rPr>
          <w:rFonts w:hint="eastAsia"/>
          <w:sz w:val="24"/>
        </w:rPr>
        <w:t>,</w:t>
      </w:r>
      <w:r>
        <w:rPr>
          <w:sz w:val="24"/>
        </w:rPr>
        <w:t>并由投标人的法定代表人或其委托代理人签字</w:t>
      </w:r>
      <w:r>
        <w:rPr>
          <w:rFonts w:hint="eastAsia"/>
          <w:sz w:val="24"/>
        </w:rPr>
        <w:t>并</w:t>
      </w:r>
      <w:r>
        <w:rPr>
          <w:sz w:val="24"/>
        </w:rPr>
        <w:t>盖单位章。委托代理人签字的，投标文件应附法定代表人签署的授权委托书。投标文件应尽量避免涂改、行间插字或删除。如果出现上述情况，改动之处应加盖单位章或由投标人的法定代</w:t>
      </w:r>
      <w:r w:rsidRPr="00CE6817">
        <w:rPr>
          <w:color w:val="000000" w:themeColor="text1"/>
          <w:sz w:val="24"/>
        </w:rPr>
        <w:t>表人或其授权的代理人签字确认。</w:t>
      </w:r>
    </w:p>
    <w:p w:rsidR="001E7D22" w:rsidRPr="00CE6817" w:rsidRDefault="001E7D22" w:rsidP="00526EEC">
      <w:pPr>
        <w:spacing w:line="500" w:lineRule="exact"/>
        <w:ind w:firstLineChars="100" w:firstLine="240"/>
        <w:jc w:val="left"/>
        <w:rPr>
          <w:color w:val="000000" w:themeColor="text1"/>
          <w:sz w:val="24"/>
        </w:rPr>
      </w:pPr>
      <w:r w:rsidRPr="00CE6817">
        <w:rPr>
          <w:rFonts w:hint="eastAsia"/>
          <w:color w:val="000000" w:themeColor="text1"/>
          <w:sz w:val="24"/>
        </w:rPr>
        <w:t>（</w:t>
      </w:r>
      <w:r w:rsidRPr="00CE6817">
        <w:rPr>
          <w:rFonts w:hint="eastAsia"/>
          <w:color w:val="000000" w:themeColor="text1"/>
          <w:sz w:val="24"/>
        </w:rPr>
        <w:t>4</w:t>
      </w:r>
      <w:r w:rsidRPr="00CE6817">
        <w:rPr>
          <w:rFonts w:hint="eastAsia"/>
          <w:color w:val="000000" w:themeColor="text1"/>
          <w:sz w:val="24"/>
        </w:rPr>
        <w:t>）</w:t>
      </w:r>
      <w:r w:rsidRPr="00CE6817">
        <w:rPr>
          <w:rFonts w:ascii="宋体" w:hAnsi="宋体" w:hint="eastAsia"/>
          <w:color w:val="000000" w:themeColor="text1"/>
          <w:kern w:val="0"/>
          <w:sz w:val="24"/>
        </w:rPr>
        <w:t>投标文件应当在法定代表人身份证明或授权委托书、投标函、诚信投标承诺书、工程量清单报价书等在格式文本要求的相应位置签字或盖章。</w:t>
      </w:r>
    </w:p>
    <w:p w:rsidR="001E7D22" w:rsidRDefault="001E7D22" w:rsidP="00526EEC">
      <w:pPr>
        <w:spacing w:line="440" w:lineRule="exact"/>
        <w:ind w:firstLineChars="100" w:firstLine="240"/>
        <w:rPr>
          <w:rFonts w:ascii="宋体" w:hAnsi="宋体"/>
          <w:color w:val="000000"/>
          <w:kern w:val="0"/>
          <w:sz w:val="24"/>
        </w:rPr>
      </w:pPr>
      <w:r w:rsidRPr="00CE6817">
        <w:rPr>
          <w:rFonts w:hint="eastAsia"/>
          <w:color w:val="000000" w:themeColor="text1"/>
          <w:sz w:val="24"/>
        </w:rPr>
        <w:t>（</w:t>
      </w:r>
      <w:r w:rsidRPr="00CE6817">
        <w:rPr>
          <w:rFonts w:hint="eastAsia"/>
          <w:color w:val="000000" w:themeColor="text1"/>
          <w:sz w:val="24"/>
        </w:rPr>
        <w:t>5</w:t>
      </w:r>
      <w:r w:rsidRPr="00CE6817">
        <w:rPr>
          <w:rFonts w:hint="eastAsia"/>
          <w:color w:val="000000" w:themeColor="text1"/>
          <w:sz w:val="24"/>
        </w:rPr>
        <w:t>）</w:t>
      </w:r>
      <w:r w:rsidRPr="00CE6817">
        <w:rPr>
          <w:rFonts w:hint="eastAsia"/>
          <w:b/>
          <w:color w:val="000000" w:themeColor="text1"/>
          <w:sz w:val="24"/>
        </w:rPr>
        <w:t>投标文件均为正本一份，副本</w:t>
      </w:r>
      <w:r w:rsidR="00FB3BE4">
        <w:rPr>
          <w:rFonts w:hint="eastAsia"/>
          <w:b/>
          <w:color w:val="000000" w:themeColor="text1"/>
          <w:sz w:val="24"/>
        </w:rPr>
        <w:t>二</w:t>
      </w:r>
      <w:r w:rsidRPr="00CE6817">
        <w:rPr>
          <w:rFonts w:hint="eastAsia"/>
          <w:b/>
          <w:color w:val="000000" w:themeColor="text1"/>
          <w:sz w:val="24"/>
        </w:rPr>
        <w:t>份。</w:t>
      </w:r>
      <w:r w:rsidRPr="00CE6817">
        <w:rPr>
          <w:rFonts w:hint="eastAsia"/>
          <w:color w:val="000000" w:themeColor="text1"/>
          <w:sz w:val="24"/>
        </w:rPr>
        <w:t>正本和副本的封面上应清楚地标记“正本”或“副本”的字样，当副本和正本不一致时，以正本为准。正本</w:t>
      </w:r>
      <w:r>
        <w:rPr>
          <w:rFonts w:hint="eastAsia"/>
          <w:sz w:val="24"/>
        </w:rPr>
        <w:t>、副本均须分别装订成册。</w:t>
      </w:r>
    </w:p>
    <w:p w:rsidR="00841857" w:rsidRPr="00526EEC" w:rsidRDefault="001E7D22">
      <w:pPr>
        <w:tabs>
          <w:tab w:val="left" w:pos="1485"/>
        </w:tabs>
        <w:spacing w:line="440" w:lineRule="exact"/>
        <w:jc w:val="left"/>
        <w:textAlignment w:val="center"/>
        <w:rPr>
          <w:b/>
          <w:color w:val="000000"/>
          <w:sz w:val="24"/>
        </w:rPr>
      </w:pPr>
      <w:r w:rsidRPr="00526EEC">
        <w:rPr>
          <w:rFonts w:hint="eastAsia"/>
          <w:b/>
          <w:color w:val="000000"/>
          <w:sz w:val="24"/>
        </w:rPr>
        <w:t>5</w:t>
      </w:r>
      <w:r w:rsidR="006B0032" w:rsidRPr="00526EEC">
        <w:rPr>
          <w:rFonts w:ascii="宋体" w:hAnsi="宋体" w:hint="eastAsia"/>
          <w:b/>
          <w:color w:val="000000"/>
          <w:kern w:val="0"/>
          <w:sz w:val="24"/>
        </w:rPr>
        <w:t>.</w:t>
      </w:r>
      <w:r w:rsidR="006B0032" w:rsidRPr="00526EEC">
        <w:rPr>
          <w:rFonts w:hint="eastAsia"/>
          <w:b/>
          <w:color w:val="000000"/>
          <w:sz w:val="24"/>
        </w:rPr>
        <w:t>投标文件的装订、密封和标记</w:t>
      </w:r>
    </w:p>
    <w:p w:rsidR="00841857" w:rsidRDefault="001E7D22">
      <w:pPr>
        <w:tabs>
          <w:tab w:val="left" w:pos="1485"/>
        </w:tabs>
        <w:spacing w:line="440" w:lineRule="exact"/>
        <w:jc w:val="left"/>
        <w:textAlignment w:val="center"/>
        <w:rPr>
          <w:color w:val="000000"/>
          <w:sz w:val="24"/>
        </w:rPr>
      </w:pPr>
      <w:r>
        <w:rPr>
          <w:rFonts w:ascii="宋体" w:hAnsi="宋体" w:hint="eastAsia"/>
          <w:color w:val="000000"/>
          <w:kern w:val="0"/>
          <w:sz w:val="24"/>
        </w:rPr>
        <w:t>5</w:t>
      </w:r>
      <w:r w:rsidR="006B0032">
        <w:rPr>
          <w:rFonts w:ascii="宋体" w:hAnsi="宋体" w:hint="eastAsia"/>
          <w:color w:val="000000"/>
          <w:kern w:val="0"/>
          <w:sz w:val="24"/>
        </w:rPr>
        <w:t>.1</w:t>
      </w:r>
      <w:r w:rsidR="006B0032">
        <w:rPr>
          <w:rFonts w:ascii="宋体" w:hAnsi="宋体" w:hint="eastAsia"/>
          <w:color w:val="000000"/>
          <w:sz w:val="24"/>
        </w:rPr>
        <w:t>商务标单独装订</w:t>
      </w:r>
      <w:r w:rsidR="006B0032">
        <w:rPr>
          <w:rFonts w:ascii="宋体" w:hAnsi="宋体" w:hint="eastAsia"/>
          <w:color w:val="000000"/>
          <w:kern w:val="0"/>
          <w:sz w:val="24"/>
        </w:rPr>
        <w:t>；资格审查资料</w:t>
      </w:r>
      <w:r w:rsidR="00D531A5">
        <w:rPr>
          <w:rFonts w:ascii="宋体" w:hAnsi="宋体" w:hint="eastAsia"/>
          <w:color w:val="000000"/>
          <w:kern w:val="0"/>
          <w:sz w:val="24"/>
        </w:rPr>
        <w:t>、资信标均</w:t>
      </w:r>
      <w:r w:rsidR="006B0032">
        <w:rPr>
          <w:rFonts w:ascii="宋体" w:hAnsi="宋体" w:hint="eastAsia"/>
          <w:color w:val="000000"/>
          <w:kern w:val="0"/>
          <w:sz w:val="24"/>
        </w:rPr>
        <w:t>单独装订。</w:t>
      </w:r>
    </w:p>
    <w:p w:rsidR="00841857" w:rsidRDefault="001E7D22">
      <w:pPr>
        <w:widowControl/>
        <w:spacing w:line="440" w:lineRule="exact"/>
        <w:jc w:val="left"/>
        <w:rPr>
          <w:rFonts w:ascii="宋体" w:hAnsi="宋体"/>
          <w:b/>
          <w:color w:val="000000"/>
          <w:kern w:val="0"/>
          <w:sz w:val="24"/>
        </w:rPr>
      </w:pPr>
      <w:r>
        <w:rPr>
          <w:rFonts w:ascii="宋体" w:hAnsi="宋体" w:hint="eastAsia"/>
          <w:color w:val="000000"/>
          <w:kern w:val="0"/>
          <w:sz w:val="24"/>
        </w:rPr>
        <w:t>5</w:t>
      </w:r>
      <w:r w:rsidR="006B0032">
        <w:rPr>
          <w:rFonts w:ascii="宋体" w:hAnsi="宋体" w:hint="eastAsia"/>
          <w:color w:val="000000"/>
          <w:kern w:val="0"/>
          <w:sz w:val="24"/>
        </w:rPr>
        <w:t>.2</w:t>
      </w:r>
      <w:r w:rsidR="006B0032">
        <w:rPr>
          <w:rFonts w:ascii="宋体" w:hAnsi="宋体" w:hint="eastAsia"/>
          <w:color w:val="000000"/>
          <w:sz w:val="24"/>
        </w:rPr>
        <w:t>投标人应当将商务标正本、副本密封于商务标袋内；资格审查资料密封于资格审查标袋内</w:t>
      </w:r>
      <w:r w:rsidR="00D531A5">
        <w:rPr>
          <w:rFonts w:ascii="宋体" w:hAnsi="宋体" w:hint="eastAsia"/>
          <w:color w:val="000000"/>
          <w:sz w:val="24"/>
        </w:rPr>
        <w:t>、类似业绩评分资料密封于资信标袋内</w:t>
      </w:r>
      <w:r w:rsidR="006B0032">
        <w:rPr>
          <w:rFonts w:ascii="宋体" w:hAnsi="宋体" w:hint="eastAsia"/>
          <w:color w:val="000000"/>
          <w:sz w:val="24"/>
        </w:rPr>
        <w:t>。</w:t>
      </w:r>
    </w:p>
    <w:p w:rsidR="00526EEC" w:rsidRDefault="001E7D22" w:rsidP="00526EEC">
      <w:pPr>
        <w:widowControl/>
        <w:shd w:val="clear" w:color="auto" w:fill="FFFFFF"/>
        <w:snapToGrid w:val="0"/>
        <w:spacing w:line="500" w:lineRule="exact"/>
        <w:jc w:val="left"/>
        <w:rPr>
          <w:rFonts w:ascii="宋体" w:hAnsi="宋体" w:cs="宋体"/>
          <w:color w:val="000000"/>
          <w:kern w:val="0"/>
          <w:sz w:val="24"/>
        </w:rPr>
      </w:pPr>
      <w:r>
        <w:rPr>
          <w:rFonts w:ascii="宋体" w:hAnsi="宋体" w:hint="eastAsia"/>
          <w:color w:val="000000"/>
          <w:kern w:val="0"/>
          <w:sz w:val="24"/>
        </w:rPr>
        <w:t>5</w:t>
      </w:r>
      <w:r w:rsidR="006B0032">
        <w:rPr>
          <w:rFonts w:ascii="宋体" w:hAnsi="宋体" w:hint="eastAsia"/>
          <w:color w:val="000000"/>
          <w:kern w:val="0"/>
          <w:sz w:val="24"/>
        </w:rPr>
        <w:t>.3</w:t>
      </w:r>
      <w:r w:rsidR="00526EEC">
        <w:rPr>
          <w:rFonts w:ascii="宋体" w:hAnsi="宋体" w:cs="宋体" w:hint="eastAsia"/>
          <w:color w:val="000000"/>
          <w:kern w:val="0"/>
          <w:sz w:val="24"/>
        </w:rPr>
        <w:t>在投标文件</w:t>
      </w:r>
      <w:r w:rsidR="00526EEC" w:rsidRPr="00D531A5">
        <w:rPr>
          <w:rFonts w:ascii="宋体" w:hAnsi="宋体" w:cs="宋体" w:hint="eastAsia"/>
          <w:color w:val="000000"/>
          <w:kern w:val="0"/>
          <w:sz w:val="24"/>
        </w:rPr>
        <w:t>密封袋</w:t>
      </w:r>
      <w:r w:rsidR="00526EEC">
        <w:rPr>
          <w:rFonts w:ascii="宋体" w:hAnsi="宋体" w:cs="宋体" w:hint="eastAsia"/>
          <w:color w:val="000000"/>
          <w:kern w:val="0"/>
          <w:sz w:val="24"/>
        </w:rPr>
        <w:t>上应写明：</w:t>
      </w:r>
    </w:p>
    <w:p w:rsidR="00526EEC" w:rsidRDefault="00526EEC" w:rsidP="00526EEC">
      <w:pPr>
        <w:widowControl/>
        <w:shd w:val="clear" w:color="auto" w:fill="FFFFFF"/>
        <w:snapToGrid w:val="0"/>
        <w:spacing w:line="500" w:lineRule="exact"/>
        <w:ind w:firstLineChars="200" w:firstLine="480"/>
        <w:jc w:val="left"/>
        <w:rPr>
          <w:rFonts w:ascii="宋体" w:hAnsi="宋体" w:cs="宋体"/>
          <w:kern w:val="0"/>
          <w:sz w:val="24"/>
        </w:rPr>
      </w:pPr>
      <w:r>
        <w:rPr>
          <w:rFonts w:ascii="宋体" w:hAnsi="宋体" w:cs="宋体" w:hint="eastAsia"/>
          <w:kern w:val="0"/>
          <w:sz w:val="24"/>
        </w:rPr>
        <w:t>投标文件名称：</w:t>
      </w:r>
      <w:r>
        <w:rPr>
          <w:rFonts w:ascii="宋体" w:hAnsi="宋体" w:cs="宋体" w:hint="eastAsia"/>
          <w:kern w:val="0"/>
          <w:sz w:val="24"/>
          <w:u w:val="single"/>
        </w:rPr>
        <w:t xml:space="preserve">                </w:t>
      </w:r>
      <w:r>
        <w:rPr>
          <w:rFonts w:ascii="宋体" w:hAnsi="宋体" w:cs="宋体" w:hint="eastAsia"/>
          <w:kern w:val="0"/>
          <w:sz w:val="24"/>
        </w:rPr>
        <w:t>投标文件</w:t>
      </w:r>
    </w:p>
    <w:p w:rsidR="00526EEC" w:rsidRDefault="00526EEC" w:rsidP="00526EEC">
      <w:pPr>
        <w:widowControl/>
        <w:shd w:val="clear" w:color="auto" w:fill="FFFFFF"/>
        <w:snapToGrid w:val="0"/>
        <w:spacing w:line="500" w:lineRule="exact"/>
        <w:ind w:firstLineChars="200" w:firstLine="480"/>
        <w:jc w:val="left"/>
        <w:rPr>
          <w:rFonts w:ascii="宋体" w:hAnsi="宋体"/>
          <w:kern w:val="0"/>
          <w:sz w:val="24"/>
        </w:rPr>
      </w:pPr>
      <w:r>
        <w:rPr>
          <w:rFonts w:ascii="宋体" w:hAnsi="宋体" w:hint="eastAsia"/>
          <w:kern w:val="0"/>
          <w:sz w:val="24"/>
        </w:rPr>
        <w:t>投标人地址：</w:t>
      </w:r>
      <w:r w:rsidRPr="00526EEC">
        <w:rPr>
          <w:rFonts w:ascii="宋体" w:hAnsi="宋体" w:hint="eastAsia"/>
          <w:kern w:val="0"/>
          <w:sz w:val="24"/>
          <w:u w:val="single"/>
        </w:rPr>
        <w:t xml:space="preserve">                </w:t>
      </w:r>
      <w:r w:rsidRPr="00526EEC">
        <w:rPr>
          <w:rFonts w:ascii="宋体" w:hAnsi="宋体" w:hint="eastAsia"/>
          <w:kern w:val="0"/>
          <w:sz w:val="24"/>
        </w:rPr>
        <w:t>。</w:t>
      </w:r>
    </w:p>
    <w:p w:rsidR="00526EEC" w:rsidRDefault="00526EEC" w:rsidP="00526EEC">
      <w:pPr>
        <w:widowControl/>
        <w:shd w:val="clear" w:color="auto" w:fill="FFFFFF"/>
        <w:snapToGrid w:val="0"/>
        <w:spacing w:line="500" w:lineRule="exact"/>
        <w:ind w:firstLineChars="200" w:firstLine="480"/>
        <w:jc w:val="left"/>
        <w:rPr>
          <w:rFonts w:ascii="宋体" w:hAnsi="宋体"/>
          <w:kern w:val="0"/>
          <w:sz w:val="24"/>
        </w:rPr>
      </w:pPr>
      <w:r>
        <w:rPr>
          <w:rFonts w:ascii="宋体" w:hAnsi="宋体" w:hint="eastAsia"/>
          <w:kern w:val="0"/>
          <w:sz w:val="24"/>
        </w:rPr>
        <w:t>投标人名称：</w:t>
      </w:r>
      <w:r>
        <w:rPr>
          <w:rFonts w:ascii="宋体" w:hAnsi="宋体" w:hint="eastAsia"/>
          <w:kern w:val="0"/>
          <w:sz w:val="24"/>
          <w:u w:val="single"/>
        </w:rPr>
        <w:t xml:space="preserve">                </w:t>
      </w:r>
      <w:r w:rsidRPr="00526EEC">
        <w:rPr>
          <w:rFonts w:ascii="宋体" w:hAnsi="宋体" w:hint="eastAsia"/>
          <w:kern w:val="0"/>
          <w:sz w:val="24"/>
        </w:rPr>
        <w:t>。</w:t>
      </w:r>
    </w:p>
    <w:p w:rsidR="00526EEC" w:rsidRDefault="00526EEC" w:rsidP="00526EEC">
      <w:pPr>
        <w:spacing w:line="440" w:lineRule="exact"/>
        <w:ind w:firstLineChars="196" w:firstLine="472"/>
        <w:jc w:val="left"/>
        <w:rPr>
          <w:rFonts w:ascii="宋体" w:hAnsi="宋体"/>
          <w:color w:val="000000"/>
          <w:sz w:val="24"/>
        </w:rPr>
      </w:pPr>
      <w:r>
        <w:rPr>
          <w:rFonts w:ascii="宋体" w:hAnsi="宋体" w:hint="eastAsia"/>
          <w:b/>
          <w:color w:val="000000"/>
          <w:kern w:val="0"/>
          <w:sz w:val="24"/>
          <w:u w:val="single"/>
        </w:rPr>
        <w:t>202</w:t>
      </w:r>
      <w:r w:rsidR="0069056A">
        <w:rPr>
          <w:rFonts w:ascii="宋体" w:hAnsi="宋体" w:hint="eastAsia"/>
          <w:b/>
          <w:color w:val="000000"/>
          <w:kern w:val="0"/>
          <w:sz w:val="24"/>
          <w:u w:val="single"/>
        </w:rPr>
        <w:t>3</w:t>
      </w:r>
      <w:r>
        <w:rPr>
          <w:rFonts w:ascii="宋体" w:hAnsi="宋体" w:hint="eastAsia"/>
          <w:b/>
          <w:color w:val="000000"/>
          <w:kern w:val="0"/>
          <w:sz w:val="24"/>
          <w:u w:val="single"/>
        </w:rPr>
        <w:t>年</w:t>
      </w:r>
      <w:r w:rsidR="00880AF4">
        <w:rPr>
          <w:rFonts w:ascii="宋体" w:hAnsi="宋体" w:hint="eastAsia"/>
          <w:b/>
          <w:color w:val="000000"/>
          <w:kern w:val="0"/>
          <w:sz w:val="24"/>
          <w:u w:val="single"/>
        </w:rPr>
        <w:t>1</w:t>
      </w:r>
      <w:r>
        <w:rPr>
          <w:rFonts w:ascii="宋体" w:hAnsi="宋体" w:hint="eastAsia"/>
          <w:b/>
          <w:color w:val="000000"/>
          <w:kern w:val="0"/>
          <w:sz w:val="24"/>
          <w:u w:val="single"/>
        </w:rPr>
        <w:t>月</w:t>
      </w:r>
      <w:r w:rsidR="00880AF4">
        <w:rPr>
          <w:rFonts w:ascii="宋体" w:hAnsi="宋体" w:hint="eastAsia"/>
          <w:b/>
          <w:color w:val="000000"/>
          <w:kern w:val="0"/>
          <w:sz w:val="24"/>
          <w:u w:val="single"/>
        </w:rPr>
        <w:t>30</w:t>
      </w:r>
      <w:r>
        <w:rPr>
          <w:rFonts w:ascii="宋体" w:hAnsi="宋体" w:hint="eastAsia"/>
          <w:b/>
          <w:color w:val="000000"/>
          <w:kern w:val="0"/>
          <w:sz w:val="24"/>
          <w:u w:val="single"/>
        </w:rPr>
        <w:t>日</w:t>
      </w:r>
      <w:r w:rsidR="00880AF4">
        <w:rPr>
          <w:rFonts w:ascii="宋体" w:hAnsi="宋体" w:hint="eastAsia"/>
          <w:b/>
          <w:color w:val="000000"/>
          <w:kern w:val="0"/>
          <w:sz w:val="24"/>
          <w:u w:val="single"/>
        </w:rPr>
        <w:t>9</w:t>
      </w:r>
      <w:r>
        <w:rPr>
          <w:rFonts w:ascii="宋体" w:hAnsi="宋体"/>
          <w:b/>
          <w:color w:val="000000"/>
          <w:kern w:val="0"/>
          <w:sz w:val="24"/>
          <w:u w:val="single"/>
        </w:rPr>
        <w:t>时</w:t>
      </w:r>
      <w:r w:rsidR="00880AF4">
        <w:rPr>
          <w:rFonts w:ascii="宋体" w:hAnsi="宋体" w:hint="eastAsia"/>
          <w:b/>
          <w:color w:val="000000"/>
          <w:kern w:val="0"/>
          <w:sz w:val="24"/>
          <w:u w:val="single"/>
        </w:rPr>
        <w:t>00</w:t>
      </w:r>
      <w:r>
        <w:rPr>
          <w:rFonts w:ascii="宋体" w:hAnsi="宋体" w:hint="eastAsia"/>
          <w:b/>
          <w:color w:val="000000"/>
          <w:kern w:val="0"/>
          <w:sz w:val="24"/>
          <w:u w:val="single"/>
        </w:rPr>
        <w:t>分</w:t>
      </w:r>
      <w:r>
        <w:rPr>
          <w:rFonts w:ascii="宋体" w:hAnsi="宋体" w:hint="eastAsia"/>
          <w:b/>
          <w:color w:val="000000"/>
          <w:kern w:val="0"/>
          <w:sz w:val="24"/>
        </w:rPr>
        <w:t>前不得开启</w:t>
      </w:r>
    </w:p>
    <w:p w:rsidR="00841857" w:rsidRDefault="006B0032" w:rsidP="00526EEC">
      <w:pPr>
        <w:spacing w:line="440" w:lineRule="exact"/>
        <w:ind w:firstLineChars="200" w:firstLine="480"/>
        <w:jc w:val="left"/>
        <w:rPr>
          <w:rFonts w:ascii="宋体" w:hAnsi="宋体"/>
          <w:color w:val="000000"/>
          <w:sz w:val="24"/>
        </w:rPr>
      </w:pPr>
      <w:r>
        <w:rPr>
          <w:rFonts w:ascii="宋体" w:hAnsi="宋体" w:hint="eastAsia"/>
          <w:color w:val="000000"/>
          <w:sz w:val="24"/>
        </w:rPr>
        <w:lastRenderedPageBreak/>
        <w:t>所有投标文件的密封袋应加盖投标人印章；否则，该投标文件将被拒绝。</w:t>
      </w:r>
    </w:p>
    <w:p w:rsidR="00841857" w:rsidRDefault="001E7D22">
      <w:pPr>
        <w:tabs>
          <w:tab w:val="left" w:pos="1598"/>
        </w:tabs>
        <w:spacing w:line="440" w:lineRule="exact"/>
        <w:jc w:val="left"/>
        <w:textAlignment w:val="center"/>
        <w:rPr>
          <w:b/>
          <w:color w:val="000000"/>
          <w:sz w:val="24"/>
          <w:highlight w:val="yellow"/>
        </w:rPr>
      </w:pPr>
      <w:r>
        <w:rPr>
          <w:rFonts w:hint="eastAsia"/>
          <w:b/>
          <w:color w:val="000000"/>
          <w:sz w:val="24"/>
          <w:highlight w:val="yellow"/>
        </w:rPr>
        <w:t>5</w:t>
      </w:r>
      <w:r w:rsidR="006B0032">
        <w:rPr>
          <w:rFonts w:hint="eastAsia"/>
          <w:b/>
          <w:color w:val="000000"/>
          <w:sz w:val="24"/>
          <w:highlight w:val="yellow"/>
        </w:rPr>
        <w:t>.4</w:t>
      </w:r>
      <w:r w:rsidR="006B0032">
        <w:rPr>
          <w:rFonts w:hint="eastAsia"/>
          <w:b/>
          <w:color w:val="000000"/>
          <w:sz w:val="24"/>
          <w:highlight w:val="yellow"/>
        </w:rPr>
        <w:t>递交投标文件时，若发现投标人未按上述</w:t>
      </w:r>
      <w:r>
        <w:rPr>
          <w:rFonts w:hint="eastAsia"/>
          <w:b/>
          <w:color w:val="000000"/>
          <w:sz w:val="24"/>
          <w:highlight w:val="yellow"/>
        </w:rPr>
        <w:t>5</w:t>
      </w:r>
      <w:r w:rsidR="006B0032">
        <w:rPr>
          <w:rFonts w:hint="eastAsia"/>
          <w:b/>
          <w:color w:val="000000"/>
          <w:sz w:val="24"/>
          <w:highlight w:val="yellow"/>
        </w:rPr>
        <w:t>.1</w:t>
      </w:r>
      <w:r w:rsidR="006B0032">
        <w:rPr>
          <w:rFonts w:hint="eastAsia"/>
          <w:b/>
          <w:color w:val="000000"/>
          <w:sz w:val="24"/>
          <w:highlight w:val="yellow"/>
        </w:rPr>
        <w:t>、</w:t>
      </w:r>
      <w:r>
        <w:rPr>
          <w:rFonts w:hint="eastAsia"/>
          <w:b/>
          <w:color w:val="000000"/>
          <w:sz w:val="24"/>
          <w:highlight w:val="yellow"/>
        </w:rPr>
        <w:t>5</w:t>
      </w:r>
      <w:r w:rsidR="006B0032">
        <w:rPr>
          <w:rFonts w:hint="eastAsia"/>
          <w:b/>
          <w:color w:val="000000"/>
          <w:sz w:val="24"/>
          <w:highlight w:val="yellow"/>
        </w:rPr>
        <w:t>.2</w:t>
      </w:r>
      <w:r w:rsidR="006B0032">
        <w:rPr>
          <w:rFonts w:hint="eastAsia"/>
          <w:b/>
          <w:color w:val="000000"/>
          <w:sz w:val="24"/>
          <w:highlight w:val="yellow"/>
        </w:rPr>
        <w:t>、</w:t>
      </w:r>
      <w:r>
        <w:rPr>
          <w:rFonts w:hint="eastAsia"/>
          <w:b/>
          <w:color w:val="000000"/>
          <w:sz w:val="24"/>
          <w:highlight w:val="yellow"/>
        </w:rPr>
        <w:t>5</w:t>
      </w:r>
      <w:r w:rsidR="006B0032">
        <w:rPr>
          <w:rFonts w:hint="eastAsia"/>
          <w:b/>
          <w:color w:val="000000"/>
          <w:sz w:val="24"/>
          <w:highlight w:val="yellow"/>
        </w:rPr>
        <w:t>.3</w:t>
      </w:r>
      <w:r w:rsidR="006B0032">
        <w:rPr>
          <w:rFonts w:hint="eastAsia"/>
          <w:b/>
          <w:color w:val="000000"/>
          <w:sz w:val="24"/>
          <w:highlight w:val="yellow"/>
        </w:rPr>
        <w:t>款规定装订、密封和标记的，该投标文件将被拒绝；</w:t>
      </w:r>
    </w:p>
    <w:p w:rsidR="00841857" w:rsidRDefault="001E7D22">
      <w:pPr>
        <w:tabs>
          <w:tab w:val="left" w:pos="1598"/>
        </w:tabs>
        <w:spacing w:line="440" w:lineRule="exact"/>
        <w:jc w:val="left"/>
        <w:textAlignment w:val="center"/>
        <w:rPr>
          <w:b/>
          <w:color w:val="000000"/>
          <w:sz w:val="24"/>
        </w:rPr>
      </w:pPr>
      <w:r>
        <w:rPr>
          <w:rFonts w:hint="eastAsia"/>
          <w:b/>
          <w:color w:val="000000"/>
          <w:sz w:val="24"/>
          <w:highlight w:val="yellow"/>
        </w:rPr>
        <w:t>5</w:t>
      </w:r>
      <w:r w:rsidR="006B0032">
        <w:rPr>
          <w:rFonts w:hint="eastAsia"/>
          <w:b/>
          <w:color w:val="000000"/>
          <w:sz w:val="24"/>
          <w:highlight w:val="yellow"/>
        </w:rPr>
        <w:t>.5</w:t>
      </w:r>
      <w:r w:rsidR="006B0032">
        <w:rPr>
          <w:rFonts w:hint="eastAsia"/>
          <w:b/>
          <w:color w:val="000000"/>
          <w:sz w:val="24"/>
          <w:highlight w:val="yellow"/>
        </w:rPr>
        <w:t>开标过程中，若发现投标人的投标文件内容未按上述</w:t>
      </w:r>
      <w:r>
        <w:rPr>
          <w:rFonts w:hint="eastAsia"/>
          <w:b/>
          <w:color w:val="000000"/>
          <w:sz w:val="24"/>
          <w:highlight w:val="yellow"/>
        </w:rPr>
        <w:t>5</w:t>
      </w:r>
      <w:r w:rsidR="006B0032">
        <w:rPr>
          <w:rFonts w:hint="eastAsia"/>
          <w:b/>
          <w:color w:val="000000"/>
          <w:sz w:val="24"/>
          <w:highlight w:val="yellow"/>
        </w:rPr>
        <w:t>.1</w:t>
      </w:r>
      <w:r w:rsidR="006B0032">
        <w:rPr>
          <w:rFonts w:hint="eastAsia"/>
          <w:b/>
          <w:color w:val="000000"/>
          <w:sz w:val="24"/>
          <w:highlight w:val="yellow"/>
        </w:rPr>
        <w:t>、</w:t>
      </w:r>
      <w:r>
        <w:rPr>
          <w:rFonts w:hint="eastAsia"/>
          <w:b/>
          <w:color w:val="000000"/>
          <w:sz w:val="24"/>
          <w:highlight w:val="yellow"/>
        </w:rPr>
        <w:t>5</w:t>
      </w:r>
      <w:r w:rsidR="006B0032">
        <w:rPr>
          <w:rFonts w:hint="eastAsia"/>
          <w:b/>
          <w:color w:val="000000"/>
          <w:sz w:val="24"/>
          <w:highlight w:val="yellow"/>
        </w:rPr>
        <w:t>.2</w:t>
      </w:r>
      <w:r w:rsidR="006B0032">
        <w:rPr>
          <w:rFonts w:hint="eastAsia"/>
          <w:b/>
          <w:color w:val="000000"/>
          <w:sz w:val="24"/>
          <w:highlight w:val="yellow"/>
        </w:rPr>
        <w:t>、</w:t>
      </w:r>
      <w:r>
        <w:rPr>
          <w:rFonts w:hint="eastAsia"/>
          <w:b/>
          <w:color w:val="000000"/>
          <w:sz w:val="24"/>
          <w:highlight w:val="yellow"/>
        </w:rPr>
        <w:t>5</w:t>
      </w:r>
      <w:r w:rsidR="006B0032">
        <w:rPr>
          <w:rFonts w:hint="eastAsia"/>
          <w:b/>
          <w:color w:val="000000"/>
          <w:sz w:val="24"/>
          <w:highlight w:val="yellow"/>
        </w:rPr>
        <w:t>.3</w:t>
      </w:r>
      <w:r w:rsidR="006B0032">
        <w:rPr>
          <w:rFonts w:hint="eastAsia"/>
          <w:b/>
          <w:color w:val="000000"/>
          <w:sz w:val="24"/>
          <w:highlight w:val="yellow"/>
        </w:rPr>
        <w:t>款规定装订、密封和标记的，该投标文件作废标处理。</w:t>
      </w:r>
    </w:p>
    <w:p w:rsidR="00841857" w:rsidRDefault="001E7D22">
      <w:pPr>
        <w:widowControl/>
        <w:spacing w:line="440" w:lineRule="exact"/>
        <w:jc w:val="left"/>
        <w:rPr>
          <w:rFonts w:ascii="宋体" w:hAnsi="宋体"/>
          <w:b/>
          <w:bCs/>
          <w:color w:val="000000"/>
          <w:sz w:val="24"/>
        </w:rPr>
      </w:pPr>
      <w:r>
        <w:rPr>
          <w:rFonts w:ascii="宋体" w:hAnsi="宋体" w:hint="eastAsia"/>
          <w:b/>
          <w:bCs/>
          <w:color w:val="000000"/>
          <w:sz w:val="24"/>
        </w:rPr>
        <w:t>6</w:t>
      </w:r>
      <w:r w:rsidR="006B0032">
        <w:rPr>
          <w:rFonts w:ascii="宋体" w:hAnsi="宋体" w:hint="eastAsia"/>
          <w:color w:val="000000"/>
          <w:kern w:val="0"/>
          <w:sz w:val="24"/>
        </w:rPr>
        <w:t>.</w:t>
      </w:r>
      <w:r w:rsidR="006B0032">
        <w:rPr>
          <w:rFonts w:ascii="宋体" w:hAnsi="宋体" w:hint="eastAsia"/>
          <w:b/>
          <w:bCs/>
          <w:color w:val="000000"/>
          <w:sz w:val="24"/>
        </w:rPr>
        <w:t>投标保证金交纳</w:t>
      </w:r>
    </w:p>
    <w:p w:rsidR="001E77FB" w:rsidRPr="00CE6817" w:rsidRDefault="008E57AE" w:rsidP="001E77FB">
      <w:pPr>
        <w:spacing w:line="440" w:lineRule="exact"/>
        <w:rPr>
          <w:b/>
          <w:bCs/>
          <w:color w:val="000000" w:themeColor="text1"/>
          <w:sz w:val="24"/>
        </w:rPr>
      </w:pPr>
      <w:r w:rsidRPr="00CE6817">
        <w:rPr>
          <w:rFonts w:ascii="宋体" w:hAnsi="宋体" w:hint="eastAsia"/>
          <w:color w:val="000000" w:themeColor="text1"/>
          <w:kern w:val="0"/>
          <w:sz w:val="24"/>
        </w:rPr>
        <w:t>不要求投标人提交投标保证金</w:t>
      </w:r>
    </w:p>
    <w:p w:rsidR="00C83F6B" w:rsidRPr="00CE6817" w:rsidRDefault="001E7D22" w:rsidP="00C83F6B">
      <w:pPr>
        <w:spacing w:line="400" w:lineRule="exact"/>
        <w:rPr>
          <w:b/>
          <w:bCs/>
          <w:color w:val="000000" w:themeColor="text1"/>
          <w:sz w:val="24"/>
        </w:rPr>
      </w:pPr>
      <w:r w:rsidRPr="00CE6817">
        <w:rPr>
          <w:rFonts w:hint="eastAsia"/>
          <w:b/>
          <w:bCs/>
          <w:color w:val="000000" w:themeColor="text1"/>
          <w:sz w:val="24"/>
        </w:rPr>
        <w:t>7</w:t>
      </w:r>
      <w:r w:rsidR="00C83F6B" w:rsidRPr="00CE6817">
        <w:rPr>
          <w:rFonts w:hint="eastAsia"/>
          <w:b/>
          <w:bCs/>
          <w:color w:val="000000" w:themeColor="text1"/>
          <w:sz w:val="24"/>
        </w:rPr>
        <w:t>.</w:t>
      </w:r>
      <w:r w:rsidR="00C83F6B" w:rsidRPr="00CE6817">
        <w:rPr>
          <w:rFonts w:hint="eastAsia"/>
          <w:b/>
          <w:bCs/>
          <w:color w:val="000000" w:themeColor="text1"/>
          <w:sz w:val="24"/>
        </w:rPr>
        <w:t>履约保证金缴纳</w:t>
      </w:r>
    </w:p>
    <w:p w:rsidR="00111349" w:rsidRDefault="00222436" w:rsidP="00256F68">
      <w:pPr>
        <w:spacing w:line="400" w:lineRule="exact"/>
        <w:rPr>
          <w:rFonts w:ascii="宋体" w:hAnsi="宋体" w:hint="eastAsia"/>
          <w:color w:val="000000" w:themeColor="text1"/>
          <w:kern w:val="0"/>
          <w:sz w:val="24"/>
        </w:rPr>
      </w:pPr>
      <w:r w:rsidRPr="00CE6817">
        <w:rPr>
          <w:rFonts w:ascii="宋体" w:hAnsi="宋体" w:hint="eastAsia"/>
          <w:color w:val="000000" w:themeColor="text1"/>
          <w:kern w:val="0"/>
          <w:sz w:val="24"/>
        </w:rPr>
        <w:t>不要求投标人提交履约保证金</w:t>
      </w:r>
      <w:r w:rsidR="00111349">
        <w:rPr>
          <w:rFonts w:ascii="宋体" w:hAnsi="宋体" w:hint="eastAsia"/>
          <w:color w:val="000000" w:themeColor="text1"/>
          <w:kern w:val="0"/>
          <w:sz w:val="24"/>
        </w:rPr>
        <w:t>；</w:t>
      </w:r>
    </w:p>
    <w:p w:rsidR="00967035" w:rsidRPr="00CE6817" w:rsidRDefault="00111349" w:rsidP="00111349">
      <w:pPr>
        <w:spacing w:line="400" w:lineRule="exact"/>
        <w:ind w:firstLineChars="200" w:firstLine="480"/>
        <w:rPr>
          <w:rFonts w:ascii="宋体" w:hAnsi="宋体"/>
          <w:color w:val="000000" w:themeColor="text1"/>
          <w:kern w:val="0"/>
          <w:sz w:val="24"/>
        </w:rPr>
      </w:pPr>
      <w:r w:rsidRPr="00111349">
        <w:rPr>
          <w:rFonts w:ascii="宋体" w:hAnsi="宋体" w:hint="eastAsia"/>
          <w:color w:val="000000" w:themeColor="text1"/>
          <w:kern w:val="0"/>
          <w:sz w:val="24"/>
        </w:rPr>
        <w:t>根据相关文件精神免收履约保证金。我公司承诺在履约过程中，严格遵守合同内容及相关条款，如出现违反合同相关条款及法律法规的情形，我公司将以银行存款、扣减工程款（服务费）方式无条件接受等同履约保证金的相应处罚，承担所有经济和法律责任。</w:t>
      </w:r>
    </w:p>
    <w:p w:rsidR="00526EEC" w:rsidRPr="00526EEC" w:rsidRDefault="00526EEC" w:rsidP="00526EEC">
      <w:pPr>
        <w:spacing w:line="400" w:lineRule="exact"/>
        <w:rPr>
          <w:b/>
          <w:bCs/>
          <w:sz w:val="24"/>
        </w:rPr>
      </w:pPr>
      <w:r w:rsidRPr="00526EEC">
        <w:rPr>
          <w:rFonts w:hint="eastAsia"/>
          <w:b/>
          <w:bCs/>
          <w:sz w:val="24"/>
        </w:rPr>
        <w:t xml:space="preserve">8. </w:t>
      </w:r>
      <w:r w:rsidRPr="00526EEC">
        <w:rPr>
          <w:rFonts w:hint="eastAsia"/>
          <w:b/>
          <w:bCs/>
          <w:sz w:val="24"/>
        </w:rPr>
        <w:t>对参加开标的投标人的要求</w:t>
      </w:r>
      <w:r w:rsidR="00D531A5">
        <w:rPr>
          <w:rFonts w:hint="eastAsia"/>
          <w:b/>
          <w:bCs/>
          <w:sz w:val="24"/>
        </w:rPr>
        <w:t>（本项目不采用）</w:t>
      </w:r>
    </w:p>
    <w:p w:rsidR="00526EEC" w:rsidRPr="00526EEC" w:rsidRDefault="00526EEC" w:rsidP="00526EEC">
      <w:pPr>
        <w:spacing w:line="400" w:lineRule="exact"/>
        <w:rPr>
          <w:rFonts w:ascii="宋体" w:hAnsi="宋体"/>
          <w:color w:val="000000" w:themeColor="text1"/>
          <w:kern w:val="0"/>
          <w:sz w:val="24"/>
        </w:rPr>
      </w:pPr>
      <w:r w:rsidRPr="00526EEC">
        <w:rPr>
          <w:rFonts w:ascii="宋体" w:hAnsi="宋体" w:hint="eastAsia"/>
          <w:color w:val="000000" w:themeColor="text1"/>
          <w:kern w:val="0"/>
          <w:sz w:val="24"/>
        </w:rPr>
        <w:t>（1）投标人的法定代表人或委托代理人或项目负责人（建造师）必须准时参加开标会议；</w:t>
      </w:r>
    </w:p>
    <w:p w:rsidR="00526EEC" w:rsidRDefault="00526EEC" w:rsidP="00526EEC">
      <w:pPr>
        <w:spacing w:line="400" w:lineRule="exact"/>
        <w:rPr>
          <w:rFonts w:ascii="宋体" w:hAnsi="宋体"/>
          <w:color w:val="000000" w:themeColor="text1"/>
          <w:kern w:val="0"/>
          <w:sz w:val="24"/>
        </w:rPr>
      </w:pPr>
      <w:r w:rsidRPr="00526EEC">
        <w:rPr>
          <w:rFonts w:ascii="宋体" w:hAnsi="宋体" w:hint="eastAsia"/>
          <w:color w:val="000000" w:themeColor="text1"/>
          <w:kern w:val="0"/>
          <w:sz w:val="24"/>
        </w:rPr>
        <w:t>（2）在开标会现场，由招标人先对各投标人法定代表人或委托代理人或项目负责人（建造师）到场情况进行确认，未按规定到场的，将被判定为资格审查不合格。</w:t>
      </w:r>
    </w:p>
    <w:p w:rsidR="00526EEC" w:rsidRPr="00897E38" w:rsidRDefault="00897E38" w:rsidP="00897E38">
      <w:pPr>
        <w:spacing w:line="400" w:lineRule="exact"/>
        <w:rPr>
          <w:b/>
          <w:bCs/>
          <w:color w:val="FF0000"/>
          <w:sz w:val="24"/>
        </w:rPr>
      </w:pPr>
      <w:r>
        <w:rPr>
          <w:rFonts w:ascii="宋体" w:hAnsi="宋体" w:hint="eastAsia"/>
          <w:b/>
          <w:color w:val="FF0000"/>
          <w:kern w:val="0"/>
          <w:sz w:val="24"/>
          <w:highlight w:val="yellow"/>
        </w:rPr>
        <w:t>特别提醒：考虑</w:t>
      </w:r>
      <w:r w:rsidRPr="00897E38">
        <w:rPr>
          <w:rFonts w:ascii="宋体" w:hAnsi="宋体" w:hint="eastAsia"/>
          <w:b/>
          <w:color w:val="FF0000"/>
          <w:kern w:val="0"/>
          <w:sz w:val="24"/>
          <w:highlight w:val="yellow"/>
        </w:rPr>
        <w:t>疫情影响，投标人在规定时间内提交投标文件即可离场，不强制要求投标人的法定代表人或委托代理人或项目负责人（建造师）参加开标会议，如项目在评审环节遇到问题，将电话通知各投标人。</w:t>
      </w:r>
    </w:p>
    <w:p w:rsidR="00841857" w:rsidRDefault="006B0032">
      <w:pPr>
        <w:spacing w:line="440" w:lineRule="exact"/>
        <w:rPr>
          <w:rFonts w:ascii="宋体" w:hAnsi="宋体"/>
          <w:b/>
          <w:color w:val="000000"/>
          <w:kern w:val="0"/>
          <w:sz w:val="24"/>
        </w:rPr>
      </w:pPr>
      <w:r>
        <w:rPr>
          <w:rFonts w:ascii="宋体" w:hAnsi="宋体" w:hint="eastAsia"/>
          <w:b/>
          <w:color w:val="000000"/>
          <w:kern w:val="0"/>
          <w:sz w:val="24"/>
        </w:rPr>
        <w:t>三、工程量清单</w:t>
      </w:r>
      <w:r w:rsidR="001E7D22">
        <w:rPr>
          <w:rFonts w:ascii="宋体" w:hAnsi="宋体" w:hint="eastAsia"/>
          <w:b/>
          <w:color w:val="000000"/>
          <w:kern w:val="0"/>
          <w:sz w:val="24"/>
        </w:rPr>
        <w:t>编制依据</w:t>
      </w:r>
    </w:p>
    <w:p w:rsidR="00841857" w:rsidRDefault="006B0032">
      <w:pPr>
        <w:spacing w:line="440" w:lineRule="exact"/>
        <w:rPr>
          <w:rFonts w:ascii="宋体" w:hAnsi="宋体"/>
          <w:color w:val="000000"/>
          <w:sz w:val="24"/>
        </w:rPr>
      </w:pPr>
      <w:r>
        <w:rPr>
          <w:rFonts w:ascii="宋体" w:hAnsi="宋体" w:hint="eastAsia"/>
          <w:color w:val="000000"/>
          <w:sz w:val="24"/>
        </w:rPr>
        <w:t>1</w:t>
      </w:r>
      <w:r>
        <w:rPr>
          <w:rFonts w:ascii="宋体" w:hAnsi="宋体" w:hint="eastAsia"/>
          <w:b/>
          <w:color w:val="000000"/>
          <w:kern w:val="0"/>
          <w:sz w:val="24"/>
        </w:rPr>
        <w:t>.</w:t>
      </w:r>
      <w:r>
        <w:rPr>
          <w:rFonts w:ascii="宋体" w:hAnsi="宋体" w:hint="eastAsia"/>
          <w:color w:val="000000"/>
          <w:sz w:val="24"/>
        </w:rPr>
        <w:t>规范及定额：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（1）《建设工程工程量清单计价规范》（GB50500-2013）；</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（2）2018版《安徽省建设工程工程量清单计价办法》；</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（3）2018版《安徽省建设工程计价定额》（公用册）；</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（4）2018版《安徽省建筑工程计价定额》；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（5）2018版《安徽省装饰工程计价定额》；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（6）2018版《安徽省市政工程计价定额》；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（7）2018版《安徽省园林绿化工程计价定额》；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（8）2018版《安徽省安装工程计价定额》；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（9）2018版《安徽省建设工程施工机械台班费用编制规则》；</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lastRenderedPageBreak/>
        <w:t>（10）2018版《安徽省建设工程费用定额》；</w:t>
      </w:r>
    </w:p>
    <w:p w:rsidR="001E7D22" w:rsidRPr="00897E38" w:rsidRDefault="001E7D22" w:rsidP="001E7D22">
      <w:pPr>
        <w:spacing w:line="440" w:lineRule="exact"/>
        <w:ind w:firstLineChars="100" w:firstLine="240"/>
        <w:rPr>
          <w:rFonts w:ascii="宋体" w:hAnsi="宋体"/>
          <w:color w:val="000000" w:themeColor="text1"/>
          <w:sz w:val="24"/>
        </w:rPr>
      </w:pPr>
      <w:r w:rsidRPr="00897E38">
        <w:rPr>
          <w:rFonts w:ascii="宋体" w:hAnsi="宋体" w:hint="eastAsia"/>
          <w:color w:val="000000" w:themeColor="text1"/>
          <w:sz w:val="24"/>
        </w:rPr>
        <w:t>（11）安徽省建设工程造价管理总站《关于营业税改增值税调整现行计价依据的实施意见》（造价[2019]7号）；</w:t>
      </w:r>
    </w:p>
    <w:p w:rsidR="00697046" w:rsidRPr="00DD17E7" w:rsidRDefault="001E7D22" w:rsidP="001E7D22">
      <w:pPr>
        <w:spacing w:line="440" w:lineRule="exact"/>
        <w:ind w:firstLineChars="100" w:firstLine="240"/>
        <w:rPr>
          <w:rFonts w:ascii="宋体" w:hAnsi="宋体"/>
          <w:color w:val="000000"/>
          <w:kern w:val="0"/>
          <w:sz w:val="24"/>
        </w:rPr>
      </w:pPr>
      <w:r w:rsidRPr="00897E38">
        <w:rPr>
          <w:rFonts w:ascii="宋体" w:hAnsi="宋体" w:hint="eastAsia"/>
          <w:color w:val="000000" w:themeColor="text1"/>
          <w:sz w:val="24"/>
        </w:rPr>
        <w:t>（12）安徽省住房和城乡建设厅《关于调整安徽省建设工程不可竞争费构成及计费标准的通知》（建标[2021]42号）</w:t>
      </w:r>
      <w:r w:rsidRPr="001E7D22">
        <w:rPr>
          <w:rFonts w:ascii="宋体" w:hAnsi="宋体" w:hint="eastAsia"/>
          <w:color w:val="0000FF"/>
          <w:sz w:val="24"/>
        </w:rPr>
        <w:t>；</w:t>
      </w:r>
    </w:p>
    <w:p w:rsidR="00E1441D" w:rsidRDefault="001E7D22">
      <w:pPr>
        <w:tabs>
          <w:tab w:val="left" w:pos="1598"/>
        </w:tabs>
        <w:spacing w:line="440" w:lineRule="exact"/>
        <w:jc w:val="left"/>
        <w:textAlignment w:val="center"/>
        <w:rPr>
          <w:b/>
          <w:color w:val="000000"/>
          <w:sz w:val="24"/>
          <w:highlight w:val="yellow"/>
        </w:rPr>
      </w:pPr>
      <w:r w:rsidRPr="00897E38">
        <w:rPr>
          <w:rFonts w:hint="eastAsia"/>
          <w:b/>
          <w:bCs/>
          <w:sz w:val="28"/>
          <w:szCs w:val="28"/>
        </w:rPr>
        <w:t>四、</w:t>
      </w:r>
      <w:r>
        <w:rPr>
          <w:rFonts w:hint="eastAsia"/>
          <w:b/>
          <w:bCs/>
          <w:sz w:val="28"/>
          <w:szCs w:val="28"/>
        </w:rPr>
        <w:t>投标报价的编制依据</w:t>
      </w:r>
    </w:p>
    <w:p w:rsidR="001E7D22" w:rsidRDefault="001E7D22" w:rsidP="00897E38">
      <w:pPr>
        <w:spacing w:line="360" w:lineRule="auto"/>
        <w:ind w:firstLineChars="200" w:firstLine="420"/>
        <w:jc w:val="left"/>
        <w:rPr>
          <w:rFonts w:ascii="宋体" w:hAnsi="宋体" w:cs="宋体"/>
          <w:color w:val="333333"/>
          <w:kern w:val="0"/>
          <w:sz w:val="24"/>
        </w:rPr>
      </w:pPr>
      <w:r>
        <w:rPr>
          <w:rFonts w:ascii="宋体" w:hAnsi="宋体" w:cs="宋体" w:hint="eastAsia"/>
          <w:szCs w:val="21"/>
        </w:rPr>
        <w:t>1.</w:t>
      </w:r>
      <w:r>
        <w:rPr>
          <w:rFonts w:ascii="宋体" w:hAnsi="宋体" w:cs="宋体" w:hint="eastAsia"/>
          <w:color w:val="333333"/>
          <w:kern w:val="0"/>
          <w:sz w:val="24"/>
        </w:rPr>
        <w:t>本工程采用固定单价方式。投标人须详细阅读招标文件、设计文件及其他技术文件，根据对工程现场及周围环境进行踏勘，根据企业自身情况和市场行情分析各项费用，报出本工程投标总价。</w:t>
      </w:r>
    </w:p>
    <w:p w:rsidR="001E7D22" w:rsidRDefault="001E7D22" w:rsidP="00897E38">
      <w:pPr>
        <w:spacing w:line="360" w:lineRule="auto"/>
        <w:ind w:firstLineChars="200" w:firstLine="480"/>
        <w:rPr>
          <w:rFonts w:ascii="宋体" w:hAnsi="宋体" w:cs="宋体"/>
          <w:color w:val="333333"/>
          <w:kern w:val="0"/>
          <w:sz w:val="24"/>
        </w:rPr>
      </w:pPr>
      <w:r>
        <w:rPr>
          <w:rFonts w:ascii="宋体" w:hAnsi="宋体" w:cs="宋体" w:hint="eastAsia"/>
          <w:color w:val="333333"/>
          <w:kern w:val="0"/>
          <w:sz w:val="24"/>
        </w:rPr>
        <w:t>2.投标人（施工单位）所报的总报价为完成该工程项目所有工作内容的相应价格，工程量清单应按综合单价报价。综合单价应包括为完成工程量清单项目，每计量单位工程量所需的人工费、材料费、施工机械使用费、管理费及利润，并考虑风险费用。（成交的综合单价在合同期内不得调整，法律法规政策除外）。</w:t>
      </w:r>
    </w:p>
    <w:p w:rsidR="001E7D22" w:rsidRDefault="001E7D22" w:rsidP="00897E38">
      <w:pPr>
        <w:tabs>
          <w:tab w:val="left" w:pos="1598"/>
        </w:tabs>
        <w:spacing w:line="440" w:lineRule="exact"/>
        <w:ind w:firstLineChars="200" w:firstLine="480"/>
        <w:jc w:val="left"/>
        <w:textAlignment w:val="center"/>
        <w:rPr>
          <w:b/>
          <w:color w:val="000000"/>
          <w:sz w:val="24"/>
          <w:highlight w:val="yellow"/>
        </w:rPr>
      </w:pPr>
      <w:r>
        <w:rPr>
          <w:rFonts w:ascii="宋体" w:hAnsi="宋体" w:cs="宋体" w:hint="eastAsia"/>
          <w:color w:val="333333"/>
          <w:kern w:val="0"/>
          <w:sz w:val="24"/>
        </w:rPr>
        <w:t>3.投标人应按招标人发布的工程量清单格式填写工程量清单报价书，本项目招标由招标人提供工程量清单，由投标人按照招标人提供的工程量清单填写本项目各工程子目的单价、合价，投标人需对清单中每项内容填写单价后汇总得出总价，该总价即为投标总报价</w:t>
      </w:r>
      <w:r>
        <w:rPr>
          <w:rFonts w:ascii="宋体" w:hAnsi="宋体" w:hint="eastAsia"/>
          <w:color w:val="0000FF"/>
          <w:kern w:val="0"/>
          <w:sz w:val="24"/>
        </w:rPr>
        <w:t>。不得采用总价下浮的方式进行报价，否则，按照无效报价处理。</w:t>
      </w:r>
    </w:p>
    <w:p w:rsidR="00841857" w:rsidRPr="00511D2F" w:rsidRDefault="001E7D22">
      <w:pPr>
        <w:tabs>
          <w:tab w:val="left" w:pos="1598"/>
        </w:tabs>
        <w:spacing w:line="440" w:lineRule="exact"/>
        <w:jc w:val="left"/>
        <w:textAlignment w:val="center"/>
        <w:rPr>
          <w:b/>
          <w:color w:val="000000"/>
          <w:sz w:val="24"/>
        </w:rPr>
      </w:pPr>
      <w:r w:rsidRPr="00511D2F">
        <w:rPr>
          <w:rFonts w:hint="eastAsia"/>
          <w:b/>
          <w:color w:val="000000"/>
          <w:sz w:val="24"/>
        </w:rPr>
        <w:t>五</w:t>
      </w:r>
      <w:r w:rsidR="006B0032" w:rsidRPr="00511D2F">
        <w:rPr>
          <w:rFonts w:hint="eastAsia"/>
          <w:b/>
          <w:color w:val="000000"/>
          <w:sz w:val="24"/>
        </w:rPr>
        <w:t>、评标办法</w:t>
      </w:r>
      <w:r w:rsidR="00EF3740" w:rsidRPr="00511D2F">
        <w:rPr>
          <w:rFonts w:hint="eastAsia"/>
          <w:b/>
          <w:color w:val="000000"/>
          <w:sz w:val="24"/>
        </w:rPr>
        <w:t>：本项目采用综合评分法</w:t>
      </w:r>
    </w:p>
    <w:p w:rsidR="00E1441D" w:rsidRPr="00511D2F" w:rsidRDefault="00E1441D" w:rsidP="00E1441D">
      <w:pPr>
        <w:tabs>
          <w:tab w:val="left" w:pos="1598"/>
        </w:tabs>
        <w:spacing w:line="440" w:lineRule="exact"/>
        <w:jc w:val="left"/>
        <w:textAlignment w:val="center"/>
        <w:rPr>
          <w:b/>
          <w:color w:val="000000"/>
          <w:sz w:val="24"/>
        </w:rPr>
      </w:pPr>
      <w:r w:rsidRPr="00511D2F">
        <w:rPr>
          <w:rFonts w:hint="eastAsia"/>
          <w:b/>
          <w:color w:val="000000"/>
          <w:sz w:val="24"/>
        </w:rPr>
        <w:t>1.</w:t>
      </w:r>
      <w:r w:rsidRPr="00511D2F">
        <w:rPr>
          <w:rFonts w:hint="eastAsia"/>
          <w:b/>
          <w:color w:val="000000"/>
          <w:sz w:val="24"/>
        </w:rPr>
        <w:t>评标委员会对资格审查合格投标人的商务标进行符合性评审</w:t>
      </w:r>
      <w:r w:rsidRPr="00511D2F">
        <w:rPr>
          <w:rFonts w:hint="eastAsia"/>
          <w:b/>
          <w:color w:val="000000"/>
          <w:sz w:val="24"/>
        </w:rPr>
        <w:t>,</w:t>
      </w:r>
      <w:r w:rsidRPr="00511D2F">
        <w:rPr>
          <w:rFonts w:hint="eastAsia"/>
          <w:b/>
          <w:color w:val="000000"/>
          <w:sz w:val="24"/>
        </w:rPr>
        <w:t>评审标准按下列内容执行：</w:t>
      </w:r>
    </w:p>
    <w:p w:rsidR="00E1441D" w:rsidRPr="00511D2F" w:rsidRDefault="00511D2F" w:rsidP="00E1441D">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1</w:t>
      </w:r>
      <w:r w:rsidRPr="00511D2F">
        <w:rPr>
          <w:rFonts w:hint="eastAsia"/>
          <w:color w:val="000000"/>
          <w:sz w:val="24"/>
        </w:rPr>
        <w:t>）</w:t>
      </w:r>
      <w:r w:rsidR="00E1441D" w:rsidRPr="00511D2F">
        <w:rPr>
          <w:rFonts w:hint="eastAsia"/>
          <w:color w:val="000000"/>
          <w:sz w:val="24"/>
        </w:rPr>
        <w:t>投标函必须有法定代表人或其委托代理人签字并加盖单位公章；</w:t>
      </w:r>
    </w:p>
    <w:p w:rsidR="00E1441D" w:rsidRPr="00511D2F" w:rsidRDefault="00511D2F" w:rsidP="00E1441D">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2</w:t>
      </w:r>
      <w:r w:rsidRPr="00511D2F">
        <w:rPr>
          <w:rFonts w:hint="eastAsia"/>
          <w:color w:val="000000"/>
          <w:sz w:val="24"/>
        </w:rPr>
        <w:t>）</w:t>
      </w:r>
      <w:r w:rsidR="00E1441D" w:rsidRPr="00511D2F">
        <w:rPr>
          <w:rFonts w:hint="eastAsia"/>
          <w:color w:val="000000"/>
          <w:sz w:val="24"/>
        </w:rPr>
        <w:t>投标文件格式必须符合招标文件规定的格式；</w:t>
      </w:r>
    </w:p>
    <w:p w:rsidR="00E1441D" w:rsidRPr="00511D2F" w:rsidRDefault="00511D2F" w:rsidP="00E1441D">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3</w:t>
      </w:r>
      <w:r w:rsidRPr="00511D2F">
        <w:rPr>
          <w:rFonts w:hint="eastAsia"/>
          <w:color w:val="000000"/>
          <w:sz w:val="24"/>
        </w:rPr>
        <w:t>）</w:t>
      </w:r>
      <w:r w:rsidR="00E1441D" w:rsidRPr="00511D2F">
        <w:rPr>
          <w:rFonts w:hint="eastAsia"/>
          <w:color w:val="000000"/>
          <w:sz w:val="24"/>
        </w:rPr>
        <w:t>投标文件中出现与本工程无关内容的；</w:t>
      </w:r>
    </w:p>
    <w:p w:rsidR="00E1441D" w:rsidRPr="00511D2F" w:rsidRDefault="00511D2F" w:rsidP="00E1441D">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4</w:t>
      </w:r>
      <w:r w:rsidRPr="00511D2F">
        <w:rPr>
          <w:rFonts w:hint="eastAsia"/>
          <w:color w:val="000000"/>
          <w:sz w:val="24"/>
        </w:rPr>
        <w:t>）</w:t>
      </w:r>
      <w:r w:rsidR="00E1441D" w:rsidRPr="00511D2F">
        <w:rPr>
          <w:rFonts w:hint="eastAsia"/>
          <w:color w:val="000000"/>
          <w:sz w:val="24"/>
        </w:rPr>
        <w:t>投标文件中的工期和工程质量必须符合招标文件规定；</w:t>
      </w:r>
    </w:p>
    <w:p w:rsidR="00E1441D" w:rsidRPr="00511D2F" w:rsidRDefault="00511D2F" w:rsidP="00E1441D">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5</w:t>
      </w:r>
      <w:r w:rsidRPr="00511D2F">
        <w:rPr>
          <w:rFonts w:hint="eastAsia"/>
          <w:color w:val="000000"/>
          <w:sz w:val="24"/>
        </w:rPr>
        <w:t>）</w:t>
      </w:r>
      <w:r w:rsidR="00E1441D" w:rsidRPr="00511D2F">
        <w:rPr>
          <w:rFonts w:hint="eastAsia"/>
          <w:color w:val="000000"/>
          <w:sz w:val="24"/>
        </w:rPr>
        <w:t>商务标中已标价的工程量清单必须符合本工程“工程量清单”给出范围及数量；</w:t>
      </w:r>
    </w:p>
    <w:p w:rsidR="00E1441D" w:rsidRPr="00511D2F" w:rsidRDefault="00511D2F" w:rsidP="00E1441D">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6</w:t>
      </w:r>
      <w:r w:rsidRPr="00511D2F">
        <w:rPr>
          <w:rFonts w:hint="eastAsia"/>
          <w:color w:val="000000"/>
          <w:sz w:val="24"/>
        </w:rPr>
        <w:t>）</w:t>
      </w:r>
      <w:r w:rsidR="00E1441D" w:rsidRPr="00511D2F">
        <w:rPr>
          <w:rFonts w:hint="eastAsia"/>
          <w:color w:val="000000"/>
          <w:sz w:val="24"/>
        </w:rPr>
        <w:t>投标人不得擅自改变暂列金额和暂估价进行报价的。</w:t>
      </w:r>
    </w:p>
    <w:p w:rsidR="00E1441D" w:rsidRPr="00511D2F" w:rsidRDefault="00E1441D" w:rsidP="00E1441D">
      <w:pPr>
        <w:tabs>
          <w:tab w:val="left" w:pos="1598"/>
        </w:tabs>
        <w:spacing w:line="440" w:lineRule="exact"/>
        <w:jc w:val="left"/>
        <w:textAlignment w:val="center"/>
        <w:rPr>
          <w:color w:val="000000"/>
          <w:sz w:val="24"/>
          <w:highlight w:val="yellow"/>
        </w:rPr>
      </w:pPr>
      <w:r w:rsidRPr="00511D2F">
        <w:rPr>
          <w:rFonts w:hint="eastAsia"/>
          <w:color w:val="000000"/>
          <w:sz w:val="24"/>
        </w:rPr>
        <w:t>评标委员会依据上述标准进行符合性评审，有一项不符合评审标准的，投标人作废标处理。</w:t>
      </w:r>
    </w:p>
    <w:p w:rsidR="00511D2F" w:rsidRPr="00511D2F" w:rsidRDefault="00511D2F" w:rsidP="00511D2F">
      <w:pPr>
        <w:tabs>
          <w:tab w:val="left" w:pos="1598"/>
        </w:tabs>
        <w:spacing w:line="440" w:lineRule="exact"/>
        <w:jc w:val="left"/>
        <w:textAlignment w:val="center"/>
        <w:rPr>
          <w:b/>
          <w:color w:val="000000"/>
          <w:sz w:val="24"/>
        </w:rPr>
      </w:pPr>
      <w:r>
        <w:rPr>
          <w:rFonts w:hint="eastAsia"/>
          <w:b/>
          <w:color w:val="000000"/>
          <w:sz w:val="24"/>
        </w:rPr>
        <w:t>2.</w:t>
      </w:r>
      <w:r w:rsidRPr="00511D2F">
        <w:rPr>
          <w:rFonts w:hint="eastAsia"/>
          <w:b/>
          <w:color w:val="000000"/>
          <w:sz w:val="24"/>
        </w:rPr>
        <w:t>无效投标条款</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lastRenderedPageBreak/>
        <w:t>投标人有下列情形之一的，详细评审后其投标作无效投标处理</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1</w:t>
      </w:r>
      <w:r w:rsidRPr="00511D2F">
        <w:rPr>
          <w:rFonts w:hint="eastAsia"/>
          <w:color w:val="000000"/>
          <w:sz w:val="24"/>
        </w:rPr>
        <w:t>）投标人有串通投标、弄虚作假、行贿等违法行为。</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2</w:t>
      </w:r>
      <w:r w:rsidRPr="00511D2F">
        <w:rPr>
          <w:rFonts w:hint="eastAsia"/>
          <w:color w:val="000000"/>
          <w:sz w:val="24"/>
        </w:rPr>
        <w:t>）投标人未报名参加投标的或投标文件没有对招标文件的实质性要求和条件作出响应。</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3</w:t>
      </w:r>
      <w:r w:rsidRPr="00511D2F">
        <w:rPr>
          <w:rFonts w:hint="eastAsia"/>
          <w:color w:val="000000"/>
          <w:sz w:val="24"/>
        </w:rPr>
        <w:t>）未按规定的格式填写，实质性内容不全或关键字迹模糊、无法辨认的。</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4</w:t>
      </w:r>
      <w:r w:rsidRPr="00511D2F">
        <w:rPr>
          <w:rFonts w:hint="eastAsia"/>
          <w:color w:val="000000"/>
          <w:sz w:val="24"/>
        </w:rPr>
        <w:t>）同一投标人提交两个以上不同投标文件或者投标报价，但招标文件规定提交备选投标的除外。</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5</w:t>
      </w:r>
      <w:r w:rsidRPr="00511D2F">
        <w:rPr>
          <w:rFonts w:hint="eastAsia"/>
          <w:color w:val="000000"/>
          <w:sz w:val="24"/>
        </w:rPr>
        <w:t>）投标文件中存在招标人不能接受的其他实质性条件。</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6</w:t>
      </w:r>
      <w:r w:rsidRPr="00511D2F">
        <w:rPr>
          <w:rFonts w:hint="eastAsia"/>
          <w:color w:val="000000"/>
          <w:sz w:val="24"/>
        </w:rPr>
        <w:t>）投标文件中填报的项目负责人（或注册建造师）与资格审查通过的项目负责人（或注册建造师）前后不一致的。</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7</w:t>
      </w:r>
      <w:r w:rsidRPr="00511D2F">
        <w:rPr>
          <w:rFonts w:hint="eastAsia"/>
          <w:color w:val="000000"/>
          <w:sz w:val="24"/>
        </w:rPr>
        <w:t>）详细评审标准中有任何一项不能通过评审的。</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8</w:t>
      </w:r>
      <w:r w:rsidRPr="00511D2F">
        <w:rPr>
          <w:rFonts w:hint="eastAsia"/>
          <w:color w:val="000000"/>
          <w:sz w:val="24"/>
        </w:rPr>
        <w:t>）投标人拒不按照要求对招标文件进行澄清、说明、补正的，或评标小组根据招标文件的规定对招标文件的计算错误进行修正后，投标人不接受修正的投标报价的。</w:t>
      </w:r>
    </w:p>
    <w:p w:rsidR="00511D2F" w:rsidRPr="00511D2F" w:rsidRDefault="00511D2F" w:rsidP="00511D2F">
      <w:pPr>
        <w:tabs>
          <w:tab w:val="left" w:pos="1598"/>
        </w:tabs>
        <w:spacing w:line="440" w:lineRule="exact"/>
        <w:jc w:val="left"/>
        <w:textAlignment w:val="center"/>
        <w:rPr>
          <w:color w:val="000000"/>
          <w:sz w:val="24"/>
        </w:rPr>
      </w:pPr>
      <w:r w:rsidRPr="00511D2F">
        <w:rPr>
          <w:rFonts w:hint="eastAsia"/>
          <w:color w:val="000000"/>
          <w:sz w:val="24"/>
        </w:rPr>
        <w:t>（</w:t>
      </w:r>
      <w:r w:rsidRPr="00511D2F">
        <w:rPr>
          <w:rFonts w:hint="eastAsia"/>
          <w:color w:val="000000"/>
          <w:sz w:val="24"/>
        </w:rPr>
        <w:t>9</w:t>
      </w:r>
      <w:r w:rsidRPr="00511D2F">
        <w:rPr>
          <w:rFonts w:hint="eastAsia"/>
          <w:color w:val="000000"/>
          <w:sz w:val="24"/>
        </w:rPr>
        <w:t>）若不同投标人的投标报价完全一致或投标报价呈规律性差异，视为投标人相互串通投标，其投标文件作无效投标处理，并依法给予处罚。</w:t>
      </w:r>
    </w:p>
    <w:p w:rsidR="00511D2F" w:rsidRDefault="00511D2F" w:rsidP="00511D2F">
      <w:pPr>
        <w:tabs>
          <w:tab w:val="left" w:pos="1598"/>
        </w:tabs>
        <w:spacing w:line="440" w:lineRule="exact"/>
        <w:jc w:val="left"/>
        <w:textAlignment w:val="center"/>
        <w:rPr>
          <w:b/>
          <w:color w:val="000000"/>
          <w:sz w:val="24"/>
          <w:highlight w:val="yellow"/>
        </w:rPr>
      </w:pPr>
      <w:r w:rsidRPr="00511D2F">
        <w:rPr>
          <w:rFonts w:hint="eastAsia"/>
          <w:color w:val="000000"/>
          <w:sz w:val="24"/>
        </w:rPr>
        <w:t>（</w:t>
      </w:r>
      <w:r w:rsidRPr="00511D2F">
        <w:rPr>
          <w:rFonts w:hint="eastAsia"/>
          <w:color w:val="000000"/>
          <w:sz w:val="24"/>
        </w:rPr>
        <w:t>10</w:t>
      </w:r>
      <w:r w:rsidRPr="00511D2F">
        <w:rPr>
          <w:rFonts w:hint="eastAsia"/>
          <w:color w:val="000000"/>
          <w:sz w:val="24"/>
        </w:rPr>
        <w:t>）法律、法规及本招标文件中规定的其他情形。</w:t>
      </w:r>
    </w:p>
    <w:p w:rsidR="00E1441D" w:rsidRPr="00511D2F" w:rsidRDefault="00511D2F" w:rsidP="00E1441D">
      <w:pPr>
        <w:tabs>
          <w:tab w:val="left" w:pos="1598"/>
        </w:tabs>
        <w:spacing w:line="440" w:lineRule="exact"/>
        <w:jc w:val="left"/>
        <w:textAlignment w:val="center"/>
        <w:rPr>
          <w:b/>
          <w:color w:val="000000"/>
          <w:sz w:val="24"/>
          <w:highlight w:val="yellow"/>
        </w:rPr>
      </w:pPr>
      <w:r w:rsidRPr="00511D2F">
        <w:rPr>
          <w:rFonts w:hint="eastAsia"/>
          <w:b/>
          <w:color w:val="000000"/>
          <w:sz w:val="24"/>
          <w:highlight w:val="yellow"/>
        </w:rPr>
        <w:t>3.</w:t>
      </w:r>
      <w:r w:rsidR="00E1441D" w:rsidRPr="00511D2F">
        <w:rPr>
          <w:rFonts w:hint="eastAsia"/>
          <w:b/>
          <w:color w:val="000000"/>
          <w:sz w:val="24"/>
          <w:highlight w:val="yellow"/>
        </w:rPr>
        <w:t xml:space="preserve"> </w:t>
      </w:r>
      <w:r w:rsidR="00E1441D" w:rsidRPr="00511D2F">
        <w:rPr>
          <w:rFonts w:hint="eastAsia"/>
          <w:b/>
          <w:color w:val="000000"/>
          <w:sz w:val="24"/>
          <w:highlight w:val="yellow"/>
        </w:rPr>
        <w:t>评标委员会对投标人的商务标进行详细评审，评审标准按下列内容执行：</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720"/>
        <w:gridCol w:w="30"/>
        <w:gridCol w:w="2103"/>
        <w:gridCol w:w="5530"/>
      </w:tblGrid>
      <w:tr w:rsidR="00E1441D" w:rsidTr="00F21EF0">
        <w:trPr>
          <w:trHeight w:val="475"/>
          <w:jc w:val="center"/>
        </w:trPr>
        <w:tc>
          <w:tcPr>
            <w:tcW w:w="780" w:type="dxa"/>
            <w:vMerge w:val="restart"/>
            <w:vAlign w:val="center"/>
          </w:tcPr>
          <w:p w:rsidR="00E1441D" w:rsidRDefault="00E1441D" w:rsidP="00F21EF0">
            <w:pPr>
              <w:spacing w:line="440" w:lineRule="exact"/>
              <w:rPr>
                <w:rFonts w:ascii="宋体" w:hAnsi="宋体" w:cs="宋体"/>
                <w:szCs w:val="21"/>
              </w:rPr>
            </w:pPr>
            <w:r>
              <w:rPr>
                <w:rFonts w:ascii="宋体" w:hAnsi="宋体" w:cs="宋体" w:hint="eastAsia"/>
                <w:szCs w:val="21"/>
              </w:rPr>
              <w:t>详细评审标准</w:t>
            </w:r>
          </w:p>
          <w:p w:rsidR="00E1441D" w:rsidRDefault="00E1441D" w:rsidP="00F21EF0">
            <w:pPr>
              <w:spacing w:line="440" w:lineRule="exact"/>
              <w:rPr>
                <w:rFonts w:ascii="宋体" w:hAnsi="宋体" w:cs="宋体"/>
                <w:szCs w:val="21"/>
              </w:rPr>
            </w:pPr>
          </w:p>
        </w:tc>
        <w:tc>
          <w:tcPr>
            <w:tcW w:w="2853" w:type="dxa"/>
            <w:gridSpan w:val="3"/>
            <w:vAlign w:val="center"/>
          </w:tcPr>
          <w:p w:rsidR="00E1441D" w:rsidRDefault="00E1441D" w:rsidP="00F21EF0">
            <w:pPr>
              <w:spacing w:line="440" w:lineRule="exact"/>
              <w:rPr>
                <w:rFonts w:ascii="宋体" w:hAnsi="宋体" w:cs="宋体"/>
                <w:spacing w:val="-6"/>
                <w:szCs w:val="21"/>
              </w:rPr>
            </w:pPr>
            <w:r>
              <w:rPr>
                <w:rFonts w:ascii="宋体" w:hAnsi="宋体" w:cs="宋体" w:hint="eastAsia"/>
                <w:spacing w:val="-6"/>
                <w:szCs w:val="21"/>
              </w:rPr>
              <w:t>投标总价评审</w:t>
            </w:r>
          </w:p>
        </w:tc>
        <w:tc>
          <w:tcPr>
            <w:tcW w:w="5530" w:type="dxa"/>
            <w:vAlign w:val="center"/>
          </w:tcPr>
          <w:p w:rsidR="00E1441D" w:rsidRDefault="00E1441D" w:rsidP="00F21EF0">
            <w:pPr>
              <w:spacing w:line="440" w:lineRule="exact"/>
              <w:rPr>
                <w:rFonts w:ascii="宋体" w:hAnsi="宋体" w:cs="宋体"/>
                <w:spacing w:val="-6"/>
                <w:szCs w:val="21"/>
              </w:rPr>
            </w:pPr>
            <w:r>
              <w:rPr>
                <w:rFonts w:ascii="宋体" w:hAnsi="宋体" w:cs="宋体" w:hint="eastAsia"/>
                <w:spacing w:val="-6"/>
                <w:szCs w:val="21"/>
              </w:rPr>
              <w:t>投标报价不得高于或等于最高限价，也不得低于工程成本价</w:t>
            </w:r>
          </w:p>
        </w:tc>
      </w:tr>
      <w:tr w:rsidR="00E1441D" w:rsidTr="00F21EF0">
        <w:trPr>
          <w:trHeight w:val="475"/>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50" w:type="dxa"/>
            <w:gridSpan w:val="2"/>
            <w:vMerge w:val="restart"/>
            <w:vAlign w:val="center"/>
          </w:tcPr>
          <w:p w:rsidR="00E1441D" w:rsidRDefault="00E1441D" w:rsidP="00F21EF0">
            <w:pPr>
              <w:spacing w:line="440" w:lineRule="exact"/>
              <w:rPr>
                <w:rFonts w:ascii="宋体" w:hAnsi="宋体" w:cs="宋体"/>
                <w:szCs w:val="21"/>
              </w:rPr>
            </w:pPr>
            <w:r>
              <w:rPr>
                <w:rFonts w:ascii="宋体" w:hAnsi="宋体" w:cs="宋体" w:hint="eastAsia"/>
                <w:szCs w:val="21"/>
              </w:rPr>
              <w:t>工程成本评 审</w:t>
            </w:r>
          </w:p>
        </w:tc>
        <w:tc>
          <w:tcPr>
            <w:tcW w:w="7633" w:type="dxa"/>
            <w:gridSpan w:val="2"/>
            <w:vAlign w:val="center"/>
          </w:tcPr>
          <w:p w:rsidR="00E1441D" w:rsidRDefault="00E1441D" w:rsidP="00F21EF0">
            <w:pPr>
              <w:spacing w:line="440" w:lineRule="exact"/>
              <w:rPr>
                <w:rFonts w:ascii="宋体" w:hAnsi="宋体" w:cs="宋体"/>
                <w:szCs w:val="21"/>
              </w:rPr>
            </w:pPr>
            <w:r>
              <w:rPr>
                <w:rFonts w:ascii="宋体" w:hAnsi="宋体" w:cs="宋体" w:hint="eastAsia"/>
                <w:szCs w:val="21"/>
              </w:rPr>
              <w:t>投标报价出现下列情形之一的，由评标委员会重点评审后界定其报价是否低于工程成本</w:t>
            </w:r>
          </w:p>
        </w:tc>
      </w:tr>
      <w:tr w:rsidR="00E1441D" w:rsidTr="00F21EF0">
        <w:trPr>
          <w:trHeight w:val="475"/>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50" w:type="dxa"/>
            <w:gridSpan w:val="2"/>
            <w:vMerge/>
            <w:vAlign w:val="center"/>
          </w:tcPr>
          <w:p w:rsidR="00E1441D" w:rsidRDefault="00E1441D" w:rsidP="00F21EF0">
            <w:pPr>
              <w:spacing w:line="440" w:lineRule="exact"/>
              <w:rPr>
                <w:rFonts w:ascii="宋体" w:hAnsi="宋体" w:cs="宋体"/>
                <w:szCs w:val="21"/>
              </w:rPr>
            </w:pPr>
          </w:p>
        </w:tc>
        <w:tc>
          <w:tcPr>
            <w:tcW w:w="2103"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投标报价</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投标报价低于同一工程有效投标报价平均值10%以上</w:t>
            </w:r>
          </w:p>
        </w:tc>
      </w:tr>
      <w:tr w:rsidR="00E1441D" w:rsidTr="00F21EF0">
        <w:trPr>
          <w:trHeight w:val="475"/>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50" w:type="dxa"/>
            <w:gridSpan w:val="2"/>
            <w:vMerge/>
            <w:vAlign w:val="center"/>
          </w:tcPr>
          <w:p w:rsidR="00E1441D" w:rsidRDefault="00E1441D" w:rsidP="00F21EF0">
            <w:pPr>
              <w:spacing w:line="440" w:lineRule="exact"/>
              <w:rPr>
                <w:rFonts w:ascii="宋体" w:hAnsi="宋体" w:cs="宋体"/>
                <w:szCs w:val="21"/>
              </w:rPr>
            </w:pPr>
          </w:p>
        </w:tc>
        <w:tc>
          <w:tcPr>
            <w:tcW w:w="2103"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报价内容完整性</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因投标人原因造成投标报价清单缺漏，缺漏项总额（多算或多报总额不得抵消缺漏项目总额）累计占同一工程</w:t>
            </w:r>
            <w:r>
              <w:rPr>
                <w:rFonts w:ascii="宋体" w:hAnsi="宋体" w:cs="宋体" w:hint="eastAsia"/>
                <w:spacing w:val="-6"/>
                <w:szCs w:val="21"/>
              </w:rPr>
              <w:t>有效投标总报价平均值5%以上</w:t>
            </w:r>
          </w:p>
        </w:tc>
      </w:tr>
      <w:tr w:rsidR="00E1441D" w:rsidTr="00F21EF0">
        <w:trPr>
          <w:trHeight w:val="620"/>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50" w:type="dxa"/>
            <w:gridSpan w:val="2"/>
            <w:vMerge/>
            <w:vAlign w:val="center"/>
          </w:tcPr>
          <w:p w:rsidR="00E1441D" w:rsidRDefault="00E1441D" w:rsidP="00F21EF0">
            <w:pPr>
              <w:spacing w:line="440" w:lineRule="exact"/>
              <w:rPr>
                <w:rFonts w:ascii="宋体" w:hAnsi="宋体" w:cs="宋体"/>
                <w:szCs w:val="21"/>
              </w:rPr>
            </w:pPr>
          </w:p>
        </w:tc>
        <w:tc>
          <w:tcPr>
            <w:tcW w:w="2103"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人工工日单价</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不得低于工程所在地政府发布的最低工资标准折算的工日单价</w:t>
            </w:r>
          </w:p>
        </w:tc>
      </w:tr>
      <w:tr w:rsidR="00E1441D" w:rsidTr="00F21EF0">
        <w:trPr>
          <w:trHeight w:val="880"/>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50" w:type="dxa"/>
            <w:gridSpan w:val="2"/>
            <w:vMerge/>
            <w:vAlign w:val="center"/>
          </w:tcPr>
          <w:p w:rsidR="00E1441D" w:rsidRDefault="00E1441D" w:rsidP="00F21EF0">
            <w:pPr>
              <w:spacing w:line="440" w:lineRule="exact"/>
              <w:rPr>
                <w:rFonts w:ascii="宋体" w:hAnsi="宋体" w:cs="宋体"/>
                <w:szCs w:val="21"/>
              </w:rPr>
            </w:pPr>
          </w:p>
        </w:tc>
        <w:tc>
          <w:tcPr>
            <w:tcW w:w="2103"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施工机具使用费</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施工机具使用费低于同一工程有效投标报价施工机具使用费平均值的10%以上</w:t>
            </w:r>
          </w:p>
        </w:tc>
      </w:tr>
      <w:tr w:rsidR="00E1441D" w:rsidTr="00F21EF0">
        <w:trPr>
          <w:trHeight w:val="90"/>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50" w:type="dxa"/>
            <w:gridSpan w:val="2"/>
            <w:vMerge/>
            <w:vAlign w:val="center"/>
          </w:tcPr>
          <w:p w:rsidR="00E1441D" w:rsidRDefault="00E1441D" w:rsidP="00F21EF0">
            <w:pPr>
              <w:spacing w:line="440" w:lineRule="exact"/>
              <w:rPr>
                <w:rFonts w:ascii="宋体" w:hAnsi="宋体" w:cs="宋体"/>
                <w:szCs w:val="21"/>
              </w:rPr>
            </w:pPr>
          </w:p>
        </w:tc>
        <w:tc>
          <w:tcPr>
            <w:tcW w:w="2103"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管理费和利润费率</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管理费、利润投标费率低于0%</w:t>
            </w:r>
          </w:p>
        </w:tc>
      </w:tr>
      <w:tr w:rsidR="00E1441D" w:rsidTr="00F21EF0">
        <w:trPr>
          <w:trHeight w:val="580"/>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20" w:type="dxa"/>
            <w:vMerge w:val="restart"/>
            <w:vAlign w:val="center"/>
          </w:tcPr>
          <w:p w:rsidR="00E1441D" w:rsidRDefault="00E1441D" w:rsidP="00F21EF0">
            <w:pPr>
              <w:spacing w:line="440" w:lineRule="exact"/>
              <w:rPr>
                <w:rFonts w:ascii="宋体" w:hAnsi="宋体" w:cs="宋体"/>
                <w:szCs w:val="21"/>
              </w:rPr>
            </w:pPr>
            <w:r>
              <w:rPr>
                <w:rFonts w:ascii="宋体" w:hAnsi="宋体" w:cs="宋体" w:hint="eastAsia"/>
                <w:szCs w:val="21"/>
              </w:rPr>
              <w:t>无效</w:t>
            </w:r>
            <w:r>
              <w:rPr>
                <w:rFonts w:ascii="宋体" w:hAnsi="宋体" w:cs="宋体" w:hint="eastAsia"/>
                <w:szCs w:val="21"/>
              </w:rPr>
              <w:lastRenderedPageBreak/>
              <w:t>报价</w:t>
            </w:r>
          </w:p>
        </w:tc>
        <w:tc>
          <w:tcPr>
            <w:tcW w:w="2133" w:type="dxa"/>
            <w:gridSpan w:val="2"/>
            <w:vAlign w:val="center"/>
          </w:tcPr>
          <w:p w:rsidR="00E1441D" w:rsidRDefault="00E1441D" w:rsidP="00F21EF0">
            <w:pPr>
              <w:spacing w:line="440" w:lineRule="exact"/>
              <w:rPr>
                <w:rFonts w:ascii="宋体" w:hAnsi="宋体" w:cs="宋体"/>
                <w:szCs w:val="21"/>
              </w:rPr>
            </w:pPr>
            <w:r>
              <w:rPr>
                <w:rFonts w:ascii="宋体" w:hAnsi="宋体" w:cs="宋体" w:hint="eastAsia"/>
                <w:szCs w:val="21"/>
              </w:rPr>
              <w:lastRenderedPageBreak/>
              <w:t>暂估价材料、设备</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材料、设备暂估价未按要求计入分部分项工程费</w:t>
            </w:r>
          </w:p>
        </w:tc>
      </w:tr>
      <w:tr w:rsidR="00E1441D" w:rsidTr="00F21EF0">
        <w:trPr>
          <w:trHeight w:val="90"/>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20" w:type="dxa"/>
            <w:vMerge/>
            <w:vAlign w:val="center"/>
          </w:tcPr>
          <w:p w:rsidR="00E1441D" w:rsidRDefault="00E1441D" w:rsidP="00F21EF0">
            <w:pPr>
              <w:spacing w:line="440" w:lineRule="exact"/>
              <w:rPr>
                <w:rFonts w:ascii="宋体" w:hAnsi="宋体" w:cs="宋体"/>
                <w:szCs w:val="21"/>
              </w:rPr>
            </w:pPr>
          </w:p>
        </w:tc>
        <w:tc>
          <w:tcPr>
            <w:tcW w:w="2133" w:type="dxa"/>
            <w:gridSpan w:val="2"/>
            <w:vAlign w:val="center"/>
          </w:tcPr>
          <w:p w:rsidR="00E1441D" w:rsidRDefault="00E1441D" w:rsidP="00F21EF0">
            <w:pPr>
              <w:spacing w:line="440" w:lineRule="exact"/>
              <w:rPr>
                <w:rFonts w:ascii="宋体" w:hAnsi="宋体" w:cs="宋体"/>
                <w:szCs w:val="21"/>
              </w:rPr>
            </w:pPr>
            <w:r>
              <w:rPr>
                <w:rFonts w:ascii="宋体" w:hAnsi="宋体" w:cs="宋体" w:hint="eastAsia"/>
                <w:szCs w:val="21"/>
              </w:rPr>
              <w:t>不可竞争项目费费率</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低于省建设工程费用定额规定的费率</w:t>
            </w:r>
          </w:p>
        </w:tc>
      </w:tr>
      <w:tr w:rsidR="00E1441D" w:rsidTr="00F21EF0">
        <w:trPr>
          <w:trHeight w:val="90"/>
          <w:jc w:val="center"/>
        </w:trPr>
        <w:tc>
          <w:tcPr>
            <w:tcW w:w="780" w:type="dxa"/>
            <w:vMerge/>
            <w:vAlign w:val="center"/>
          </w:tcPr>
          <w:p w:rsidR="00E1441D" w:rsidRDefault="00E1441D" w:rsidP="00F21EF0">
            <w:pPr>
              <w:widowControl/>
              <w:spacing w:line="440" w:lineRule="exact"/>
              <w:jc w:val="left"/>
              <w:rPr>
                <w:rFonts w:ascii="宋体" w:hAnsi="宋体" w:cs="宋体"/>
                <w:szCs w:val="21"/>
              </w:rPr>
            </w:pPr>
          </w:p>
        </w:tc>
        <w:tc>
          <w:tcPr>
            <w:tcW w:w="720" w:type="dxa"/>
            <w:vMerge/>
            <w:vAlign w:val="center"/>
          </w:tcPr>
          <w:p w:rsidR="00E1441D" w:rsidRDefault="00E1441D" w:rsidP="00F21EF0">
            <w:pPr>
              <w:spacing w:line="440" w:lineRule="exact"/>
              <w:rPr>
                <w:rFonts w:ascii="宋体" w:hAnsi="宋体" w:cs="宋体"/>
                <w:szCs w:val="21"/>
              </w:rPr>
            </w:pPr>
          </w:p>
        </w:tc>
        <w:tc>
          <w:tcPr>
            <w:tcW w:w="2133" w:type="dxa"/>
            <w:gridSpan w:val="2"/>
            <w:vAlign w:val="center"/>
          </w:tcPr>
          <w:p w:rsidR="00E1441D" w:rsidRDefault="00E1441D" w:rsidP="00F21EF0">
            <w:pPr>
              <w:spacing w:line="440" w:lineRule="exact"/>
              <w:rPr>
                <w:rFonts w:ascii="宋体" w:hAnsi="宋体" w:cs="宋体"/>
                <w:szCs w:val="21"/>
              </w:rPr>
            </w:pPr>
            <w:r>
              <w:rPr>
                <w:rFonts w:ascii="宋体" w:hAnsi="宋体" w:cs="宋体" w:hint="eastAsia"/>
                <w:szCs w:val="21"/>
              </w:rPr>
              <w:t>税率</w:t>
            </w:r>
          </w:p>
        </w:tc>
        <w:tc>
          <w:tcPr>
            <w:tcW w:w="5530" w:type="dxa"/>
            <w:vAlign w:val="center"/>
          </w:tcPr>
          <w:p w:rsidR="00E1441D" w:rsidRDefault="00E1441D" w:rsidP="00F21EF0">
            <w:pPr>
              <w:spacing w:line="440" w:lineRule="exact"/>
              <w:rPr>
                <w:rFonts w:ascii="宋体" w:hAnsi="宋体" w:cs="宋体"/>
                <w:szCs w:val="21"/>
              </w:rPr>
            </w:pPr>
            <w:r>
              <w:rPr>
                <w:rFonts w:ascii="宋体" w:hAnsi="宋体" w:cs="宋体" w:hint="eastAsia"/>
                <w:szCs w:val="21"/>
              </w:rPr>
              <w:t>低于省建设工程费用定额规定的费率</w:t>
            </w:r>
          </w:p>
        </w:tc>
      </w:tr>
    </w:tbl>
    <w:p w:rsidR="00841857" w:rsidRPr="003A62E1" w:rsidRDefault="00861608">
      <w:pPr>
        <w:tabs>
          <w:tab w:val="left" w:pos="1598"/>
        </w:tabs>
        <w:spacing w:line="440" w:lineRule="exact"/>
        <w:jc w:val="left"/>
        <w:textAlignment w:val="center"/>
        <w:rPr>
          <w:rFonts w:ascii="宋体" w:hAnsi="宋体"/>
          <w:color w:val="000000"/>
          <w:sz w:val="24"/>
        </w:rPr>
      </w:pPr>
      <w:r w:rsidRPr="003A62E1">
        <w:rPr>
          <w:rFonts w:ascii="宋体" w:hAnsi="宋体" w:hint="eastAsia"/>
          <w:color w:val="000000"/>
          <w:sz w:val="24"/>
        </w:rPr>
        <w:t>3.</w:t>
      </w:r>
      <w:r w:rsidR="006B0032" w:rsidRPr="003A62E1">
        <w:rPr>
          <w:rFonts w:ascii="宋体" w:hAnsi="宋体" w:hint="eastAsia"/>
          <w:color w:val="000000"/>
          <w:sz w:val="24"/>
        </w:rPr>
        <w:t>评标</w:t>
      </w:r>
      <w:r w:rsidR="00E1441D" w:rsidRPr="003A62E1">
        <w:rPr>
          <w:rFonts w:ascii="宋体" w:hAnsi="宋体" w:hint="eastAsia"/>
          <w:color w:val="000000"/>
          <w:sz w:val="24"/>
        </w:rPr>
        <w:t>委员会</w:t>
      </w:r>
      <w:r w:rsidR="006B0032" w:rsidRPr="003A62E1">
        <w:rPr>
          <w:rFonts w:ascii="宋体" w:hAnsi="宋体" w:hint="eastAsia"/>
          <w:color w:val="000000"/>
          <w:sz w:val="24"/>
        </w:rPr>
        <w:t>依据上述标准进行详细评审，有一项不符合评审标准的，作废标处理。</w:t>
      </w:r>
    </w:p>
    <w:p w:rsidR="00841857" w:rsidRPr="003A62E1" w:rsidRDefault="006B0032">
      <w:pPr>
        <w:spacing w:line="440" w:lineRule="exact"/>
        <w:rPr>
          <w:rFonts w:ascii="宋体" w:hAnsi="宋体"/>
          <w:color w:val="000000"/>
          <w:sz w:val="24"/>
        </w:rPr>
      </w:pPr>
      <w:r w:rsidRPr="003A62E1">
        <w:rPr>
          <w:rFonts w:ascii="宋体" w:hAnsi="宋体" w:hint="eastAsia"/>
          <w:color w:val="000000"/>
          <w:sz w:val="24"/>
        </w:rPr>
        <w:t>4．评标委员会审查投标文件，包括工程投标报价的校核、审查全部数据计算的正确性、分析各种费用构成的合理性和正确性等内容，看其是否有计算或表达上的错误，投标报价有错误的，评标委员会按以下原则对投标报价进行修正。</w:t>
      </w:r>
    </w:p>
    <w:p w:rsidR="00841857" w:rsidRPr="003A62E1" w:rsidRDefault="006B0032" w:rsidP="003A62E1">
      <w:pPr>
        <w:spacing w:line="440" w:lineRule="exact"/>
        <w:ind w:firstLineChars="200" w:firstLine="480"/>
        <w:rPr>
          <w:rFonts w:ascii="宋体" w:hAnsi="宋体"/>
          <w:color w:val="000000"/>
          <w:sz w:val="24"/>
        </w:rPr>
      </w:pPr>
      <w:r w:rsidRPr="003A62E1">
        <w:rPr>
          <w:rFonts w:ascii="宋体" w:hAnsi="宋体" w:hint="eastAsia"/>
          <w:color w:val="000000"/>
          <w:sz w:val="24"/>
        </w:rPr>
        <w:t>（1）投标文件中的大写金额与小写金额不一致的，以大写金额为准。</w:t>
      </w:r>
    </w:p>
    <w:p w:rsidR="00841857" w:rsidRPr="003A62E1" w:rsidRDefault="006B0032" w:rsidP="003A62E1">
      <w:pPr>
        <w:spacing w:line="440" w:lineRule="exact"/>
        <w:ind w:firstLineChars="200" w:firstLine="480"/>
        <w:rPr>
          <w:rFonts w:ascii="宋体" w:hAnsi="宋体"/>
          <w:color w:val="000000"/>
          <w:sz w:val="24"/>
        </w:rPr>
      </w:pPr>
      <w:r w:rsidRPr="003A62E1">
        <w:rPr>
          <w:rFonts w:ascii="宋体" w:hAnsi="宋体" w:hint="eastAsia"/>
          <w:color w:val="000000"/>
          <w:sz w:val="24"/>
        </w:rPr>
        <w:t>（2）总价金额与依据单价计算出的结果不一致的，以单价金额为准修正总价，但单价金额小数点有明显错误的除外。</w:t>
      </w:r>
    </w:p>
    <w:p w:rsidR="00841857" w:rsidRPr="003A62E1" w:rsidRDefault="006B0032" w:rsidP="003A62E1">
      <w:pPr>
        <w:spacing w:line="440" w:lineRule="exact"/>
        <w:ind w:firstLineChars="200" w:firstLine="480"/>
        <w:rPr>
          <w:rFonts w:ascii="宋体" w:hAnsi="宋体"/>
          <w:color w:val="000000"/>
          <w:sz w:val="24"/>
        </w:rPr>
      </w:pPr>
      <w:r w:rsidRPr="003A62E1">
        <w:rPr>
          <w:rFonts w:ascii="宋体" w:hAnsi="宋体" w:hint="eastAsia"/>
          <w:color w:val="000000"/>
          <w:sz w:val="24"/>
        </w:rPr>
        <w:t>（3）工程量清单报价表中综合单价与工程量清单项目价格分析表相对应综合单价不一致时，以工程量清单项目价格分析表中标出的综合单价为准。</w:t>
      </w:r>
    </w:p>
    <w:p w:rsidR="00841857" w:rsidRPr="003A62E1" w:rsidRDefault="006B0032" w:rsidP="003A62E1">
      <w:pPr>
        <w:tabs>
          <w:tab w:val="left" w:pos="1598"/>
        </w:tabs>
        <w:spacing w:line="440" w:lineRule="exact"/>
        <w:ind w:firstLineChars="200" w:firstLine="480"/>
        <w:jc w:val="left"/>
        <w:textAlignment w:val="center"/>
        <w:rPr>
          <w:rFonts w:ascii="宋体" w:hAnsi="宋体"/>
          <w:color w:val="000000"/>
          <w:sz w:val="24"/>
        </w:rPr>
      </w:pPr>
      <w:r w:rsidRPr="003A62E1">
        <w:rPr>
          <w:rFonts w:ascii="宋体" w:hAnsi="宋体" w:hint="eastAsia"/>
          <w:color w:val="000000"/>
          <w:sz w:val="24"/>
        </w:rPr>
        <w:t>按上述修正错误的原则及方法调整或修正投标文件的投标报价，调整或修正的价格经投标人书面确认后具有约束力。中标价原则上以调整或修正后的价格为准，调整或修正后的价格与投标报价相比，价格低的为中标价。投标人不接受的，其投标将被拒绝。</w:t>
      </w:r>
    </w:p>
    <w:p w:rsidR="00CC7BA3" w:rsidRPr="003263DE" w:rsidRDefault="006B0032" w:rsidP="00D531A5">
      <w:pPr>
        <w:spacing w:line="440" w:lineRule="exact"/>
        <w:rPr>
          <w:rFonts w:ascii="宋体" w:hAnsi="宋体"/>
          <w:b/>
          <w:color w:val="000000"/>
          <w:sz w:val="24"/>
        </w:rPr>
      </w:pPr>
      <w:r>
        <w:rPr>
          <w:rFonts w:ascii="宋体" w:hAnsi="宋体" w:hint="eastAsia"/>
          <w:b/>
          <w:color w:val="000000"/>
          <w:sz w:val="24"/>
        </w:rPr>
        <w:t>5</w:t>
      </w:r>
      <w:r w:rsidR="00CC7BA3">
        <w:rPr>
          <w:rFonts w:ascii="宋体" w:hAnsi="宋体" w:hint="eastAsia"/>
          <w:b/>
          <w:color w:val="000000"/>
          <w:sz w:val="24"/>
        </w:rPr>
        <w:t>．本工程设有</w:t>
      </w:r>
      <w:r w:rsidR="00CC7BA3" w:rsidRPr="00CC7BA3">
        <w:rPr>
          <w:rFonts w:ascii="宋体" w:hAnsi="宋体" w:hint="eastAsia"/>
          <w:b/>
          <w:color w:val="000000"/>
          <w:sz w:val="24"/>
        </w:rPr>
        <w:t>最高投标限价</w:t>
      </w:r>
      <w:r w:rsidR="00CC7BA3">
        <w:rPr>
          <w:rFonts w:ascii="宋体" w:hAnsi="宋体" w:hint="eastAsia"/>
          <w:b/>
          <w:color w:val="000000"/>
          <w:sz w:val="24"/>
        </w:rPr>
        <w:t>：</w:t>
      </w:r>
      <w:r w:rsidR="00CC7BA3" w:rsidRPr="00CC7BA3">
        <w:rPr>
          <w:rFonts w:ascii="宋体" w:hAnsi="宋体" w:hint="eastAsia"/>
          <w:b/>
          <w:color w:val="000000"/>
          <w:sz w:val="24"/>
        </w:rPr>
        <w:t>最高投标限价</w:t>
      </w:r>
      <w:r w:rsidRPr="00CC7BA3">
        <w:rPr>
          <w:rFonts w:ascii="宋体" w:hAnsi="宋体" w:hint="eastAsia"/>
          <w:b/>
          <w:color w:val="000000"/>
          <w:sz w:val="24"/>
        </w:rPr>
        <w:t>=控制价</w:t>
      </w:r>
    </w:p>
    <w:p w:rsidR="00841857" w:rsidRDefault="006B0032" w:rsidP="00913679">
      <w:pPr>
        <w:widowControl/>
        <w:spacing w:line="360" w:lineRule="auto"/>
        <w:rPr>
          <w:rFonts w:ascii="宋体" w:hAnsi="宋体"/>
          <w:b/>
          <w:color w:val="000000"/>
          <w:sz w:val="24"/>
        </w:rPr>
      </w:pPr>
      <w:r>
        <w:rPr>
          <w:rFonts w:ascii="宋体" w:hAnsi="宋体" w:hint="eastAsia"/>
          <w:b/>
          <w:color w:val="000000"/>
          <w:kern w:val="0"/>
          <w:sz w:val="24"/>
        </w:rPr>
        <w:t>6. 本工程采用</w:t>
      </w:r>
      <w:r w:rsidR="00897E38">
        <w:rPr>
          <w:rFonts w:ascii="宋体" w:hAnsi="宋体" w:hint="eastAsia"/>
          <w:b/>
          <w:color w:val="000000"/>
          <w:kern w:val="0"/>
          <w:sz w:val="24"/>
        </w:rPr>
        <w:t>综合评分法</w:t>
      </w:r>
      <w:r>
        <w:rPr>
          <w:rFonts w:ascii="宋体" w:hAnsi="宋体" w:hint="eastAsia"/>
          <w:b/>
          <w:color w:val="000000"/>
          <w:sz w:val="24"/>
        </w:rPr>
        <w:t>。</w:t>
      </w:r>
    </w:p>
    <w:p w:rsidR="00897E38" w:rsidRDefault="00897E38" w:rsidP="00897E38">
      <w:pPr>
        <w:widowControl/>
        <w:spacing w:line="440" w:lineRule="exact"/>
        <w:rPr>
          <w:rFonts w:ascii="宋体" w:hAnsi="宋体"/>
          <w:b/>
          <w:color w:val="000000"/>
          <w:kern w:val="0"/>
          <w:sz w:val="24"/>
        </w:rPr>
      </w:pPr>
      <w:r>
        <w:rPr>
          <w:rFonts w:ascii="宋体" w:hAnsi="宋体" w:hint="eastAsia"/>
          <w:b/>
          <w:color w:val="000000"/>
          <w:kern w:val="0"/>
          <w:sz w:val="24"/>
        </w:rPr>
        <w:t>6.1</w:t>
      </w:r>
      <w:r w:rsidR="00FB4BA0">
        <w:rPr>
          <w:rFonts w:ascii="宋体" w:hAnsi="宋体" w:hint="eastAsia"/>
          <w:b/>
          <w:color w:val="000000"/>
          <w:kern w:val="0"/>
          <w:sz w:val="24"/>
        </w:rPr>
        <w:t>资信评分（10分）</w:t>
      </w:r>
      <w:r w:rsidR="00967035">
        <w:rPr>
          <w:rFonts w:ascii="宋体" w:hAnsi="宋体" w:hint="eastAsia"/>
          <w:b/>
          <w:color w:val="000000"/>
          <w:kern w:val="0"/>
          <w:sz w:val="24"/>
        </w:rPr>
        <w:t>：</w:t>
      </w:r>
      <w:r>
        <w:rPr>
          <w:rFonts w:ascii="宋体" w:hAnsi="宋体"/>
          <w:b/>
          <w:color w:val="000000"/>
          <w:kern w:val="0"/>
          <w:sz w:val="24"/>
        </w:rPr>
        <w:t xml:space="preserve"> </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2"/>
        <w:gridCol w:w="1249"/>
        <w:gridCol w:w="8257"/>
      </w:tblGrid>
      <w:tr w:rsidR="00FB4BA0" w:rsidTr="00F21EF0">
        <w:trPr>
          <w:trHeight w:val="449"/>
          <w:jc w:val="center"/>
        </w:trPr>
        <w:tc>
          <w:tcPr>
            <w:tcW w:w="812" w:type="dxa"/>
            <w:vAlign w:val="center"/>
          </w:tcPr>
          <w:p w:rsidR="00FB4BA0" w:rsidRDefault="00FB4BA0" w:rsidP="00F21EF0">
            <w:pPr>
              <w:spacing w:line="440" w:lineRule="exact"/>
              <w:jc w:val="center"/>
              <w:rPr>
                <w:rFonts w:ascii="宋体" w:hAnsi="宋体" w:cs="宋体"/>
                <w:b/>
                <w:bCs/>
                <w:szCs w:val="21"/>
              </w:rPr>
            </w:pPr>
            <w:r>
              <w:rPr>
                <w:rFonts w:ascii="宋体" w:hAnsi="宋体" w:cs="宋体" w:hint="eastAsia"/>
                <w:b/>
                <w:bCs/>
                <w:szCs w:val="21"/>
              </w:rPr>
              <w:t>序号</w:t>
            </w:r>
          </w:p>
        </w:tc>
        <w:tc>
          <w:tcPr>
            <w:tcW w:w="1249" w:type="dxa"/>
            <w:vAlign w:val="center"/>
          </w:tcPr>
          <w:p w:rsidR="00FB4BA0" w:rsidRDefault="00FB4BA0" w:rsidP="00F21EF0">
            <w:pPr>
              <w:spacing w:line="440" w:lineRule="exact"/>
              <w:jc w:val="center"/>
              <w:rPr>
                <w:rFonts w:ascii="宋体" w:hAnsi="宋体" w:cs="宋体"/>
                <w:b/>
                <w:bCs/>
                <w:szCs w:val="21"/>
              </w:rPr>
            </w:pPr>
            <w:r>
              <w:rPr>
                <w:rFonts w:ascii="宋体" w:hAnsi="宋体" w:cs="宋体" w:hint="eastAsia"/>
                <w:b/>
                <w:bCs/>
                <w:szCs w:val="21"/>
              </w:rPr>
              <w:t>内容</w:t>
            </w:r>
          </w:p>
        </w:tc>
        <w:tc>
          <w:tcPr>
            <w:tcW w:w="8257" w:type="dxa"/>
            <w:vAlign w:val="center"/>
          </w:tcPr>
          <w:p w:rsidR="00FB4BA0" w:rsidRDefault="00FB4BA0" w:rsidP="00F21EF0">
            <w:pPr>
              <w:spacing w:line="440" w:lineRule="exact"/>
              <w:jc w:val="center"/>
              <w:rPr>
                <w:rFonts w:ascii="宋体" w:hAnsi="宋体" w:cs="宋体"/>
                <w:b/>
                <w:bCs/>
                <w:szCs w:val="21"/>
              </w:rPr>
            </w:pPr>
            <w:r>
              <w:rPr>
                <w:rFonts w:ascii="宋体" w:hAnsi="宋体" w:cs="宋体" w:hint="eastAsia"/>
                <w:b/>
                <w:bCs/>
                <w:szCs w:val="21"/>
              </w:rPr>
              <w:t>标准</w:t>
            </w:r>
          </w:p>
        </w:tc>
      </w:tr>
      <w:tr w:rsidR="00FB4BA0" w:rsidRPr="00D00604" w:rsidTr="00F21EF0">
        <w:trPr>
          <w:trHeight w:val="1550"/>
          <w:jc w:val="center"/>
        </w:trPr>
        <w:tc>
          <w:tcPr>
            <w:tcW w:w="812" w:type="dxa"/>
            <w:vAlign w:val="center"/>
          </w:tcPr>
          <w:p w:rsidR="00FB4BA0" w:rsidRDefault="00FB4BA0" w:rsidP="00F21EF0">
            <w:pPr>
              <w:spacing w:line="440" w:lineRule="exact"/>
              <w:jc w:val="center"/>
              <w:rPr>
                <w:rFonts w:ascii="宋体" w:hAnsi="宋体" w:cs="宋体"/>
                <w:color w:val="000000"/>
                <w:szCs w:val="21"/>
              </w:rPr>
            </w:pPr>
            <w:r>
              <w:rPr>
                <w:rFonts w:ascii="宋体" w:hAnsi="宋体" w:cs="宋体" w:hint="eastAsia"/>
                <w:color w:val="000000"/>
                <w:szCs w:val="21"/>
              </w:rPr>
              <w:t>1</w:t>
            </w:r>
          </w:p>
        </w:tc>
        <w:tc>
          <w:tcPr>
            <w:tcW w:w="1249" w:type="dxa"/>
            <w:vAlign w:val="center"/>
          </w:tcPr>
          <w:p w:rsidR="00FB4BA0" w:rsidRPr="00827183" w:rsidRDefault="00FB4BA0" w:rsidP="00FB4BA0">
            <w:pPr>
              <w:pStyle w:val="21"/>
              <w:spacing w:after="0" w:line="440" w:lineRule="exact"/>
              <w:ind w:leftChars="0" w:left="0" w:firstLineChars="0" w:firstLine="0"/>
              <w:rPr>
                <w:rFonts w:ascii="宋体" w:hAnsi="宋体" w:cs="宋体"/>
                <w:b/>
                <w:bCs/>
                <w:szCs w:val="21"/>
              </w:rPr>
            </w:pPr>
            <w:r w:rsidRPr="00827183">
              <w:rPr>
                <w:rFonts w:hAnsi="宋体" w:cs="宋体" w:hint="eastAsia"/>
                <w:b/>
                <w:bCs/>
                <w:color w:val="000000"/>
                <w:szCs w:val="21"/>
              </w:rPr>
              <w:t>类似业绩得分</w:t>
            </w:r>
            <w:r w:rsidRPr="00D00604">
              <w:rPr>
                <w:rFonts w:hAnsi="宋体" w:cs="宋体" w:hint="eastAsia"/>
                <w:b/>
                <w:bCs/>
                <w:color w:val="000000"/>
                <w:szCs w:val="21"/>
              </w:rPr>
              <w:t>（</w:t>
            </w:r>
            <w:r>
              <w:rPr>
                <w:rFonts w:hAnsi="宋体" w:cs="宋体" w:hint="eastAsia"/>
                <w:b/>
                <w:bCs/>
                <w:color w:val="000000"/>
                <w:szCs w:val="21"/>
              </w:rPr>
              <w:t>10</w:t>
            </w:r>
            <w:r w:rsidRPr="00D00604">
              <w:rPr>
                <w:rFonts w:hAnsi="宋体" w:cs="宋体" w:hint="eastAsia"/>
                <w:b/>
                <w:bCs/>
                <w:color w:val="000000"/>
                <w:szCs w:val="21"/>
              </w:rPr>
              <w:t>分）</w:t>
            </w:r>
          </w:p>
        </w:tc>
        <w:tc>
          <w:tcPr>
            <w:tcW w:w="8257" w:type="dxa"/>
            <w:vAlign w:val="center"/>
          </w:tcPr>
          <w:p w:rsidR="00FB4BA0" w:rsidRPr="00993538" w:rsidRDefault="00FB4BA0" w:rsidP="00F21EF0">
            <w:pPr>
              <w:spacing w:line="440" w:lineRule="exact"/>
              <w:rPr>
                <w:rFonts w:ascii="宋体" w:hAnsi="宋体" w:cs="宋体"/>
                <w:szCs w:val="21"/>
              </w:rPr>
            </w:pPr>
            <w:r w:rsidRPr="00AF0BF3">
              <w:rPr>
                <w:rFonts w:ascii="宋体" w:hAnsi="宋体" w:cs="宋体" w:hint="eastAsia"/>
                <w:szCs w:val="21"/>
              </w:rPr>
              <w:t>投标人201</w:t>
            </w:r>
            <w:r>
              <w:rPr>
                <w:rFonts w:ascii="宋体" w:hAnsi="宋体" w:cs="宋体" w:hint="eastAsia"/>
                <w:szCs w:val="21"/>
              </w:rPr>
              <w:t>8</w:t>
            </w:r>
            <w:r w:rsidRPr="00AF0BF3">
              <w:rPr>
                <w:rFonts w:ascii="宋体" w:hAnsi="宋体" w:cs="宋体" w:hint="eastAsia"/>
                <w:szCs w:val="21"/>
              </w:rPr>
              <w:t>年1月1日至开标前一日承建过城市沥青混凝土道路新建</w:t>
            </w:r>
            <w:r>
              <w:rPr>
                <w:rFonts w:ascii="宋体" w:hAnsi="宋体" w:cs="宋体" w:hint="eastAsia"/>
                <w:szCs w:val="21"/>
              </w:rPr>
              <w:t>或改建</w:t>
            </w:r>
            <w:r w:rsidRPr="00AF0BF3">
              <w:rPr>
                <w:rFonts w:ascii="宋体" w:hAnsi="宋体" w:cs="宋体" w:hint="eastAsia"/>
                <w:szCs w:val="21"/>
              </w:rPr>
              <w:t>工程类似业绩</w:t>
            </w:r>
            <w:r w:rsidR="00D531A5">
              <w:rPr>
                <w:rFonts w:ascii="宋体" w:hAnsi="宋体" w:cs="宋体" w:hint="eastAsia"/>
                <w:szCs w:val="21"/>
              </w:rPr>
              <w:t>，提供一项</w:t>
            </w:r>
            <w:r>
              <w:rPr>
                <w:rFonts w:ascii="宋体" w:hAnsi="宋体" w:cs="宋体" w:hint="eastAsia"/>
                <w:szCs w:val="21"/>
              </w:rPr>
              <w:t>得10分。</w:t>
            </w:r>
          </w:p>
          <w:p w:rsidR="00FB4BA0" w:rsidRPr="005177AC" w:rsidRDefault="00FB4BA0" w:rsidP="00F21EF0">
            <w:pPr>
              <w:spacing w:line="440" w:lineRule="exact"/>
              <w:rPr>
                <w:rFonts w:ascii="宋体" w:hAnsi="宋体" w:cs="宋体"/>
                <w:szCs w:val="21"/>
              </w:rPr>
            </w:pPr>
            <w:r w:rsidRPr="00993538">
              <w:rPr>
                <w:rFonts w:ascii="宋体" w:hAnsi="宋体" w:cs="宋体" w:hint="eastAsia"/>
                <w:szCs w:val="21"/>
              </w:rPr>
              <w:t>上述类似业绩</w:t>
            </w:r>
            <w:r w:rsidRPr="00993538">
              <w:rPr>
                <w:rFonts w:ascii="宋体" w:hAnsi="宋体" w:cs="宋体"/>
                <w:szCs w:val="21"/>
              </w:rPr>
              <w:t>必须提供下列第</w:t>
            </w:r>
            <w:r>
              <w:rPr>
                <w:rFonts w:ascii="宋体" w:hAnsi="宋体" w:cs="宋体" w:hint="eastAsia"/>
                <w:szCs w:val="21"/>
              </w:rPr>
              <w:t>（1）</w:t>
            </w:r>
            <w:r w:rsidRPr="00993538">
              <w:rPr>
                <w:rFonts w:ascii="宋体" w:hAnsi="宋体" w:cs="宋体"/>
                <w:szCs w:val="21"/>
              </w:rPr>
              <w:t>项或第</w:t>
            </w:r>
            <w:r>
              <w:rPr>
                <w:rFonts w:ascii="宋体" w:hAnsi="宋体" w:cs="宋体" w:hint="eastAsia"/>
                <w:szCs w:val="21"/>
              </w:rPr>
              <w:t>（2）</w:t>
            </w:r>
            <w:r w:rsidRPr="00993538">
              <w:rPr>
                <w:rFonts w:ascii="宋体" w:hAnsi="宋体" w:cs="宋体"/>
                <w:szCs w:val="21"/>
              </w:rPr>
              <w:t>项材料：</w:t>
            </w:r>
            <w:r w:rsidRPr="00993538">
              <w:rPr>
                <w:rFonts w:ascii="宋体" w:hAnsi="宋体" w:cs="宋体"/>
                <w:szCs w:val="21"/>
              </w:rPr>
              <w:br/>
              <w:t>第</w:t>
            </w:r>
            <w:r>
              <w:rPr>
                <w:rFonts w:ascii="宋体" w:hAnsi="宋体" w:cs="宋体" w:hint="eastAsia"/>
                <w:szCs w:val="21"/>
              </w:rPr>
              <w:t>（1）</w:t>
            </w:r>
            <w:r w:rsidRPr="00993538">
              <w:rPr>
                <w:rFonts w:ascii="宋体" w:hAnsi="宋体" w:cs="宋体"/>
                <w:szCs w:val="21"/>
              </w:rPr>
              <w:t>项：中标通知书、竣工验收报告</w:t>
            </w:r>
            <w:r w:rsidRPr="00993538">
              <w:rPr>
                <w:rFonts w:ascii="宋体" w:hAnsi="宋体" w:cs="宋体"/>
                <w:szCs w:val="21"/>
              </w:rPr>
              <w:br/>
              <w:t>第</w:t>
            </w:r>
            <w:r>
              <w:rPr>
                <w:rFonts w:ascii="宋体" w:hAnsi="宋体" w:cs="宋体" w:hint="eastAsia"/>
                <w:szCs w:val="21"/>
              </w:rPr>
              <w:t>（2）</w:t>
            </w:r>
            <w:r w:rsidRPr="00993538">
              <w:rPr>
                <w:rFonts w:ascii="宋体" w:hAnsi="宋体" w:cs="宋体"/>
                <w:szCs w:val="21"/>
              </w:rPr>
              <w:t>项：施工合同、竣工验收报告</w:t>
            </w:r>
          </w:p>
          <w:p w:rsidR="00FB4BA0" w:rsidRPr="00D00604" w:rsidRDefault="00FB4BA0" w:rsidP="00F21EF0">
            <w:pPr>
              <w:pStyle w:val="21"/>
              <w:spacing w:after="0" w:line="440" w:lineRule="exact"/>
              <w:ind w:leftChars="0" w:left="0" w:firstLineChars="0" w:firstLine="0"/>
              <w:rPr>
                <w:rFonts w:ascii="宋体" w:hAnsi="宋体" w:cs="宋体"/>
                <w:szCs w:val="21"/>
              </w:rPr>
            </w:pPr>
            <w:r w:rsidRPr="00D00604">
              <w:rPr>
                <w:rFonts w:ascii="宋体" w:hAnsi="宋体" w:cs="宋体" w:hint="eastAsia"/>
                <w:szCs w:val="21"/>
              </w:rPr>
              <w:t>①中标通知书（须加盖交易中心（采购中心）等招投标管理部门公章或见证备案章，无盖章的还须提供公共资源交易平台官网发布的中标公示网页截图及网址链接）；</w:t>
            </w:r>
          </w:p>
          <w:p w:rsidR="00FB4BA0" w:rsidRPr="00D00604" w:rsidRDefault="00FB4BA0" w:rsidP="00F21EF0">
            <w:pPr>
              <w:pStyle w:val="21"/>
              <w:spacing w:after="0" w:line="440" w:lineRule="exact"/>
              <w:ind w:leftChars="0" w:left="0" w:firstLineChars="0" w:firstLine="0"/>
              <w:rPr>
                <w:rFonts w:ascii="宋体" w:hAnsi="宋体" w:cs="宋体"/>
                <w:szCs w:val="21"/>
              </w:rPr>
            </w:pPr>
            <w:r w:rsidRPr="00D00604">
              <w:rPr>
                <w:rFonts w:ascii="宋体" w:hAnsi="宋体" w:cs="宋体" w:hint="eastAsia"/>
                <w:szCs w:val="21"/>
              </w:rPr>
              <w:t>②施工合同；</w:t>
            </w:r>
          </w:p>
          <w:p w:rsidR="00FB4BA0" w:rsidRPr="00D00604" w:rsidRDefault="00FB4BA0" w:rsidP="00F21EF0">
            <w:pPr>
              <w:pStyle w:val="21"/>
              <w:spacing w:after="0" w:line="440" w:lineRule="exact"/>
              <w:ind w:leftChars="0" w:left="0" w:firstLineChars="0" w:firstLine="0"/>
              <w:rPr>
                <w:rFonts w:ascii="宋体" w:hAnsi="宋体" w:cs="宋体"/>
                <w:szCs w:val="21"/>
              </w:rPr>
            </w:pPr>
            <w:r w:rsidRPr="00D00604">
              <w:rPr>
                <w:rFonts w:ascii="宋体" w:hAnsi="宋体" w:cs="宋体" w:hint="eastAsia"/>
                <w:szCs w:val="21"/>
              </w:rPr>
              <w:t>③竣工验收报告（须有签字盖章页、竣工日期明确，设计单位、施工单位、监理单位、建设单位等相关主体盖章齐全，否则不予认可，竣工验收备案表及备案证书不认可）。</w:t>
            </w:r>
            <w:r w:rsidRPr="00D00604">
              <w:rPr>
                <w:rFonts w:ascii="宋体" w:hAnsi="宋体" w:cs="宋体"/>
                <w:szCs w:val="21"/>
              </w:rPr>
              <w:t>竣工验收报告的时间必须在201</w:t>
            </w:r>
            <w:r>
              <w:rPr>
                <w:rFonts w:ascii="宋体" w:hAnsi="宋体" w:cs="宋体" w:hint="eastAsia"/>
                <w:szCs w:val="21"/>
              </w:rPr>
              <w:t>8</w:t>
            </w:r>
            <w:r w:rsidRPr="00D00604">
              <w:rPr>
                <w:rFonts w:ascii="宋体" w:hAnsi="宋体" w:cs="宋体"/>
                <w:szCs w:val="21"/>
              </w:rPr>
              <w:t>年1月1日至开标前一日</w:t>
            </w:r>
            <w:r w:rsidRPr="00D00604">
              <w:rPr>
                <w:rFonts w:ascii="宋体" w:hAnsi="宋体" w:cs="宋体" w:hint="eastAsia"/>
                <w:szCs w:val="21"/>
              </w:rPr>
              <w:t>，业绩金额以合同签订金额为</w:t>
            </w:r>
            <w:r w:rsidRPr="00D00604">
              <w:rPr>
                <w:rFonts w:ascii="宋体" w:hAnsi="宋体" w:cs="宋体" w:hint="eastAsia"/>
                <w:szCs w:val="21"/>
              </w:rPr>
              <w:lastRenderedPageBreak/>
              <w:t>准；</w:t>
            </w:r>
          </w:p>
          <w:p w:rsidR="00FB4BA0" w:rsidRPr="00D00604" w:rsidRDefault="00FB4BA0" w:rsidP="00F21EF0">
            <w:pPr>
              <w:pStyle w:val="21"/>
              <w:spacing w:after="0" w:line="440" w:lineRule="exact"/>
              <w:ind w:leftChars="0" w:left="0" w:firstLineChars="0" w:firstLine="0"/>
              <w:rPr>
                <w:rFonts w:ascii="宋体" w:hAnsi="宋体" w:cs="宋体"/>
                <w:szCs w:val="21"/>
              </w:rPr>
            </w:pPr>
            <w:r w:rsidRPr="00D00604">
              <w:rPr>
                <w:rFonts w:ascii="宋体" w:hAnsi="宋体" w:cs="宋体" w:hint="eastAsia"/>
                <w:szCs w:val="21"/>
              </w:rPr>
              <w:t>④中标通知书、施工合同、竣工验收报告载明的</w:t>
            </w:r>
            <w:r>
              <w:rPr>
                <w:rFonts w:ascii="宋体" w:hAnsi="宋体" w:cs="宋体" w:hint="eastAsia"/>
                <w:szCs w:val="21"/>
              </w:rPr>
              <w:t>项目名称</w:t>
            </w:r>
            <w:r w:rsidRPr="00D00604">
              <w:rPr>
                <w:rFonts w:ascii="宋体" w:hAnsi="宋体" w:cs="宋体" w:hint="eastAsia"/>
                <w:szCs w:val="21"/>
              </w:rPr>
              <w:t>须一致，不一致的以竣工验收报告或证书载明的</w:t>
            </w:r>
            <w:r>
              <w:rPr>
                <w:rFonts w:ascii="宋体" w:hAnsi="宋体" w:cs="宋体" w:hint="eastAsia"/>
                <w:szCs w:val="21"/>
              </w:rPr>
              <w:t>项目名称</w:t>
            </w:r>
            <w:r w:rsidRPr="00D00604">
              <w:rPr>
                <w:rFonts w:ascii="宋体" w:hAnsi="宋体" w:cs="宋体" w:hint="eastAsia"/>
                <w:szCs w:val="21"/>
              </w:rPr>
              <w:t>为准，但需提供变更审批材料。上述材料不能够充分有效证明该工程业绩的工程规模、类型等内容的，还需另外提供建设单位出具的加盖建设单位公章的证明材料。（原件彩色扫描，检验电子标书）</w:t>
            </w:r>
          </w:p>
          <w:p w:rsidR="00FB4BA0" w:rsidRPr="00D00604" w:rsidRDefault="00FB4BA0" w:rsidP="00FB4BA0">
            <w:pPr>
              <w:pStyle w:val="21"/>
              <w:spacing w:after="0" w:line="440" w:lineRule="exact"/>
              <w:ind w:leftChars="0" w:left="0" w:firstLineChars="0" w:firstLine="0"/>
              <w:rPr>
                <w:rFonts w:ascii="宋体" w:hAnsi="宋体" w:cs="宋体"/>
                <w:szCs w:val="21"/>
              </w:rPr>
            </w:pPr>
            <w:r>
              <w:rPr>
                <w:rFonts w:ascii="宋体" w:hAnsi="宋体" w:cs="宋体" w:hint="eastAsia"/>
                <w:b/>
                <w:szCs w:val="21"/>
              </w:rPr>
              <w:t>⑤</w:t>
            </w:r>
            <w:r w:rsidRPr="00D00604">
              <w:rPr>
                <w:rFonts w:ascii="宋体" w:hAnsi="宋体" w:cs="宋体" w:hint="eastAsia"/>
                <w:b/>
                <w:szCs w:val="21"/>
              </w:rPr>
              <w:t>本项目投标人仅提供上述加分业绩提供一个，不重复计分；若提供多个业绩的,则按照</w:t>
            </w:r>
            <w:r>
              <w:rPr>
                <w:rFonts w:ascii="宋体" w:hAnsi="宋体" w:cs="宋体" w:hint="eastAsia"/>
                <w:b/>
                <w:szCs w:val="21"/>
              </w:rPr>
              <w:t>0分计分</w:t>
            </w:r>
            <w:r w:rsidRPr="00D00604">
              <w:rPr>
                <w:rFonts w:ascii="宋体" w:hAnsi="宋体" w:cs="宋体" w:hint="eastAsia"/>
                <w:b/>
                <w:szCs w:val="21"/>
              </w:rPr>
              <w:t>。</w:t>
            </w:r>
          </w:p>
        </w:tc>
      </w:tr>
    </w:tbl>
    <w:p w:rsidR="00897E38" w:rsidRDefault="00F21EF0" w:rsidP="005655E6">
      <w:pPr>
        <w:spacing w:line="440" w:lineRule="exact"/>
        <w:rPr>
          <w:rFonts w:ascii="宋体" w:hAnsi="宋体"/>
          <w:b/>
          <w:color w:val="000000"/>
          <w:kern w:val="0"/>
          <w:sz w:val="24"/>
        </w:rPr>
      </w:pPr>
      <w:r>
        <w:rPr>
          <w:rFonts w:ascii="宋体" w:hAnsi="宋体" w:hint="eastAsia"/>
          <w:b/>
          <w:color w:val="000000"/>
          <w:kern w:val="0"/>
          <w:sz w:val="24"/>
        </w:rPr>
        <w:lastRenderedPageBreak/>
        <w:t>6.2商务标</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1"/>
        <w:gridCol w:w="780"/>
        <w:gridCol w:w="2831"/>
        <w:gridCol w:w="2494"/>
        <w:gridCol w:w="3300"/>
      </w:tblGrid>
      <w:tr w:rsidR="003263DE" w:rsidTr="00187068">
        <w:trPr>
          <w:trHeight w:val="463"/>
          <w:jc w:val="center"/>
        </w:trPr>
        <w:tc>
          <w:tcPr>
            <w:tcW w:w="1661" w:type="dxa"/>
            <w:gridSpan w:val="2"/>
            <w:vAlign w:val="center"/>
          </w:tcPr>
          <w:p w:rsidR="003263DE" w:rsidRDefault="003263DE" w:rsidP="00187068">
            <w:pPr>
              <w:adjustRightInd w:val="0"/>
              <w:snapToGrid w:val="0"/>
              <w:jc w:val="center"/>
              <w:rPr>
                <w:rFonts w:ascii="宋体" w:hAnsi="宋体"/>
                <w:color w:val="000000"/>
                <w:szCs w:val="21"/>
              </w:rPr>
            </w:pPr>
            <w:r>
              <w:rPr>
                <w:rFonts w:ascii="宋体" w:hAnsi="宋体" w:hint="eastAsia"/>
                <w:color w:val="000000"/>
                <w:szCs w:val="21"/>
              </w:rPr>
              <w:t>条款号</w:t>
            </w:r>
          </w:p>
        </w:tc>
        <w:tc>
          <w:tcPr>
            <w:tcW w:w="2831" w:type="dxa"/>
            <w:vAlign w:val="center"/>
          </w:tcPr>
          <w:p w:rsidR="003263DE" w:rsidRDefault="003263DE" w:rsidP="00187068">
            <w:pPr>
              <w:adjustRightInd w:val="0"/>
              <w:snapToGrid w:val="0"/>
              <w:jc w:val="center"/>
              <w:rPr>
                <w:rFonts w:ascii="宋体" w:hAnsi="宋体"/>
                <w:color w:val="000000"/>
                <w:szCs w:val="21"/>
              </w:rPr>
            </w:pPr>
            <w:r>
              <w:rPr>
                <w:rFonts w:ascii="宋体" w:hAnsi="宋体" w:hint="eastAsia"/>
                <w:color w:val="000000"/>
                <w:szCs w:val="21"/>
              </w:rPr>
              <w:t>评审因素</w:t>
            </w:r>
          </w:p>
        </w:tc>
        <w:tc>
          <w:tcPr>
            <w:tcW w:w="5794" w:type="dxa"/>
            <w:gridSpan w:val="2"/>
            <w:vAlign w:val="center"/>
          </w:tcPr>
          <w:p w:rsidR="003263DE" w:rsidRDefault="003263DE" w:rsidP="00187068">
            <w:pPr>
              <w:adjustRightInd w:val="0"/>
              <w:snapToGrid w:val="0"/>
              <w:jc w:val="center"/>
              <w:rPr>
                <w:rFonts w:ascii="宋体" w:hAnsi="宋体"/>
                <w:color w:val="000000"/>
                <w:szCs w:val="21"/>
              </w:rPr>
            </w:pPr>
            <w:r>
              <w:rPr>
                <w:rFonts w:ascii="宋体" w:hAnsi="宋体" w:hint="eastAsia"/>
                <w:color w:val="000000"/>
                <w:szCs w:val="21"/>
              </w:rPr>
              <w:t>评审标准</w:t>
            </w:r>
          </w:p>
        </w:tc>
      </w:tr>
      <w:tr w:rsidR="003263DE" w:rsidTr="00187068">
        <w:trPr>
          <w:trHeight w:val="300"/>
          <w:jc w:val="center"/>
        </w:trPr>
        <w:tc>
          <w:tcPr>
            <w:tcW w:w="881" w:type="dxa"/>
            <w:vMerge w:val="restart"/>
            <w:vAlign w:val="center"/>
          </w:tcPr>
          <w:p w:rsidR="003263DE" w:rsidRPr="00187068" w:rsidRDefault="00AD41A0"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6.2.1</w:t>
            </w:r>
          </w:p>
        </w:tc>
        <w:tc>
          <w:tcPr>
            <w:tcW w:w="780" w:type="dxa"/>
            <w:vMerge w:val="restart"/>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形式评审标准</w:t>
            </w: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投标函签字盖章</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有投标人及其法定代表人签章</w:t>
            </w:r>
          </w:p>
        </w:tc>
      </w:tr>
      <w:tr w:rsidR="003263DE" w:rsidTr="00187068">
        <w:trPr>
          <w:trHeight w:val="451"/>
          <w:jc w:val="center"/>
        </w:trPr>
        <w:tc>
          <w:tcPr>
            <w:tcW w:w="881"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780"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投标文件格式</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符合第九章“投标文件格式”的要求</w:t>
            </w:r>
          </w:p>
        </w:tc>
      </w:tr>
      <w:tr w:rsidR="003263DE" w:rsidTr="00187068">
        <w:trPr>
          <w:trHeight w:val="451"/>
          <w:jc w:val="center"/>
        </w:trPr>
        <w:tc>
          <w:tcPr>
            <w:tcW w:w="881"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780"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商务标签字盖章</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按投标文件格式要求签章</w:t>
            </w:r>
          </w:p>
        </w:tc>
      </w:tr>
      <w:tr w:rsidR="003263DE" w:rsidTr="00187068">
        <w:trPr>
          <w:trHeight w:val="437"/>
          <w:jc w:val="center"/>
        </w:trPr>
        <w:tc>
          <w:tcPr>
            <w:tcW w:w="881"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780"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报价唯一</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只能有一个报价</w:t>
            </w:r>
          </w:p>
        </w:tc>
      </w:tr>
      <w:tr w:rsidR="003263DE" w:rsidTr="00187068">
        <w:trPr>
          <w:trHeight w:val="363"/>
          <w:jc w:val="center"/>
        </w:trPr>
        <w:tc>
          <w:tcPr>
            <w:tcW w:w="881" w:type="dxa"/>
            <w:vMerge w:val="restart"/>
            <w:vAlign w:val="center"/>
          </w:tcPr>
          <w:p w:rsidR="003263DE" w:rsidRPr="00187068" w:rsidRDefault="00AD41A0"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6.2.2</w:t>
            </w:r>
          </w:p>
        </w:tc>
        <w:tc>
          <w:tcPr>
            <w:tcW w:w="780" w:type="dxa"/>
            <w:vMerge w:val="restart"/>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响应性评审标准</w:t>
            </w: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工期</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符合招标文件</w:t>
            </w:r>
          </w:p>
        </w:tc>
      </w:tr>
      <w:tr w:rsidR="003263DE" w:rsidTr="00187068">
        <w:trPr>
          <w:trHeight w:val="350"/>
          <w:jc w:val="center"/>
        </w:trPr>
        <w:tc>
          <w:tcPr>
            <w:tcW w:w="881"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780"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工程质量</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符合招标文件</w:t>
            </w:r>
          </w:p>
        </w:tc>
      </w:tr>
      <w:tr w:rsidR="003263DE" w:rsidTr="00187068">
        <w:trPr>
          <w:trHeight w:val="350"/>
          <w:jc w:val="center"/>
        </w:trPr>
        <w:tc>
          <w:tcPr>
            <w:tcW w:w="881"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780" w:type="dxa"/>
            <w:vMerge/>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p>
        </w:tc>
        <w:tc>
          <w:tcPr>
            <w:tcW w:w="2831"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投标有效期</w:t>
            </w:r>
          </w:p>
        </w:tc>
        <w:tc>
          <w:tcPr>
            <w:tcW w:w="5794" w:type="dxa"/>
            <w:gridSpan w:val="2"/>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符合招标文件</w:t>
            </w:r>
          </w:p>
        </w:tc>
      </w:tr>
      <w:tr w:rsidR="003263DE" w:rsidRPr="002E2367" w:rsidTr="00187068">
        <w:trPr>
          <w:trHeight w:val="90"/>
          <w:jc w:val="center"/>
        </w:trPr>
        <w:tc>
          <w:tcPr>
            <w:tcW w:w="881" w:type="dxa"/>
            <w:vAlign w:val="center"/>
          </w:tcPr>
          <w:p w:rsidR="003263DE" w:rsidRDefault="00AD41A0" w:rsidP="00187068">
            <w:pPr>
              <w:adjustRightInd w:val="0"/>
              <w:snapToGrid w:val="0"/>
              <w:spacing w:line="560" w:lineRule="exact"/>
              <w:jc w:val="center"/>
              <w:rPr>
                <w:rFonts w:ascii="宋体" w:hAnsi="宋体"/>
                <w:color w:val="000000"/>
                <w:szCs w:val="21"/>
              </w:rPr>
            </w:pPr>
            <w:r>
              <w:rPr>
                <w:rFonts w:ascii="宋体" w:hAnsi="宋体" w:hint="eastAsia"/>
                <w:color w:val="000000"/>
                <w:szCs w:val="21"/>
              </w:rPr>
              <w:t>6.2.3</w:t>
            </w:r>
          </w:p>
        </w:tc>
        <w:tc>
          <w:tcPr>
            <w:tcW w:w="780" w:type="dxa"/>
            <w:vAlign w:val="center"/>
          </w:tcPr>
          <w:p w:rsidR="003263DE" w:rsidRDefault="003263DE" w:rsidP="00187068">
            <w:pPr>
              <w:adjustRightInd w:val="0"/>
              <w:snapToGrid w:val="0"/>
              <w:spacing w:line="560" w:lineRule="exact"/>
              <w:jc w:val="center"/>
              <w:rPr>
                <w:rFonts w:ascii="宋体" w:hAnsi="宋体"/>
                <w:color w:val="000000"/>
                <w:szCs w:val="21"/>
              </w:rPr>
            </w:pPr>
            <w:r>
              <w:rPr>
                <w:rFonts w:ascii="宋体" w:hAnsi="宋体"/>
                <w:color w:val="000000"/>
                <w:szCs w:val="21"/>
              </w:rPr>
              <w:t>商务</w:t>
            </w:r>
          </w:p>
          <w:p w:rsidR="003263DE" w:rsidRDefault="003263DE" w:rsidP="00187068">
            <w:pPr>
              <w:adjustRightInd w:val="0"/>
              <w:snapToGrid w:val="0"/>
              <w:spacing w:line="560" w:lineRule="exact"/>
              <w:jc w:val="center"/>
              <w:rPr>
                <w:rFonts w:ascii="宋体" w:hAnsi="宋体"/>
                <w:color w:val="000000"/>
                <w:szCs w:val="21"/>
              </w:rPr>
            </w:pPr>
            <w:r>
              <w:rPr>
                <w:rFonts w:ascii="宋体" w:hAnsi="宋体"/>
                <w:color w:val="000000"/>
                <w:szCs w:val="21"/>
              </w:rPr>
              <w:t>评分</w:t>
            </w:r>
          </w:p>
          <w:p w:rsidR="003263DE" w:rsidRDefault="003263DE" w:rsidP="003263DE">
            <w:pPr>
              <w:adjustRightInd w:val="0"/>
              <w:snapToGrid w:val="0"/>
              <w:spacing w:line="560" w:lineRule="exact"/>
              <w:jc w:val="center"/>
              <w:rPr>
                <w:rFonts w:ascii="宋体" w:hAnsi="宋体"/>
                <w:color w:val="000000"/>
                <w:szCs w:val="21"/>
              </w:rPr>
            </w:pPr>
            <w:r>
              <w:rPr>
                <w:rFonts w:ascii="宋体" w:hAnsi="宋体"/>
                <w:color w:val="000000"/>
                <w:szCs w:val="21"/>
              </w:rPr>
              <w:t>（</w:t>
            </w:r>
            <w:r>
              <w:rPr>
                <w:rFonts w:ascii="宋体" w:hAnsi="宋体" w:hint="eastAsia"/>
                <w:color w:val="000000"/>
                <w:szCs w:val="21"/>
              </w:rPr>
              <w:t>90</w:t>
            </w:r>
            <w:r>
              <w:rPr>
                <w:rFonts w:ascii="宋体" w:hAnsi="宋体"/>
                <w:color w:val="000000"/>
                <w:szCs w:val="21"/>
              </w:rPr>
              <w:t>分）</w:t>
            </w:r>
          </w:p>
        </w:tc>
        <w:tc>
          <w:tcPr>
            <w:tcW w:w="5325" w:type="dxa"/>
            <w:gridSpan w:val="2"/>
            <w:vAlign w:val="center"/>
          </w:tcPr>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本次项目设置最高限价，投标人报价超出最高限价的为无效报价，投标文件按无效标处理。</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一、报价偏差率计算。</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偏差率=|（投标报价-评标基准价）/评标基准价|×100%</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二、报价得分计算。</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投标报价等于评标基准价的得满分，其余投标人的报价得分按照下列公示计算：</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（1）投标报价高于评标基准价的，投标报价得分=报价满分值-偏差率×100×1；</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（2）投标报价低于评标基准价的，投标报价得分=报价满分值-偏差率×100×0.5；</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注：1、偏差率=|（投标报价-评标基准价）/评标基准价|×100%</w:t>
            </w:r>
          </w:p>
          <w:p w:rsidR="003263DE" w:rsidRPr="00187068" w:rsidRDefault="003263DE" w:rsidP="00E5210D">
            <w:pPr>
              <w:pStyle w:val="21"/>
              <w:spacing w:after="0" w:line="400" w:lineRule="exact"/>
              <w:ind w:leftChars="0" w:left="0" w:firstLineChars="0" w:firstLine="0"/>
              <w:rPr>
                <w:rFonts w:ascii="宋体" w:hAnsi="宋体" w:cs="宋体"/>
                <w:szCs w:val="21"/>
              </w:rPr>
            </w:pPr>
            <w:r w:rsidRPr="00187068">
              <w:rPr>
                <w:rFonts w:ascii="宋体" w:hAnsi="宋体" w:cs="宋体" w:hint="eastAsia"/>
                <w:szCs w:val="21"/>
              </w:rPr>
              <w:t>2、计算过程中，B值、评标基准价（F值）、偏差率、报价得分均保留两位小数，小数点后第三位四舍五入。</w:t>
            </w:r>
          </w:p>
        </w:tc>
        <w:tc>
          <w:tcPr>
            <w:tcW w:w="3300" w:type="dxa"/>
            <w:vAlign w:val="center"/>
          </w:tcPr>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评标基准价F=B×（1-K）其中：K为调整系数，K的取值为-0.5%（1号），0%（2号），0.5%（3号），1.0%（4号），1.5%（5号）。</w:t>
            </w:r>
          </w:p>
          <w:p w:rsidR="003263DE" w:rsidRPr="00187068" w:rsidRDefault="003263DE" w:rsidP="00187068">
            <w:pPr>
              <w:pStyle w:val="21"/>
              <w:spacing w:after="0" w:line="440" w:lineRule="exact"/>
              <w:ind w:leftChars="0" w:left="0" w:firstLineChars="0" w:firstLine="0"/>
              <w:rPr>
                <w:rFonts w:ascii="宋体" w:hAnsi="宋体" w:cs="宋体"/>
                <w:szCs w:val="21"/>
              </w:rPr>
            </w:pPr>
            <w:r w:rsidRPr="00187068">
              <w:rPr>
                <w:rFonts w:ascii="宋体" w:hAnsi="宋体" w:cs="宋体" w:hint="eastAsia"/>
                <w:szCs w:val="21"/>
              </w:rPr>
              <w:t>B值为计算范围内有效投标人报价的算术平均值。</w:t>
            </w:r>
          </w:p>
        </w:tc>
      </w:tr>
    </w:tbl>
    <w:p w:rsidR="003263DE" w:rsidRPr="003A62E1" w:rsidRDefault="003263DE" w:rsidP="003263DE">
      <w:pPr>
        <w:spacing w:line="440" w:lineRule="exact"/>
        <w:ind w:firstLineChars="196" w:firstLine="472"/>
        <w:rPr>
          <w:rFonts w:ascii="宋体" w:hAnsi="宋体"/>
          <w:b/>
          <w:color w:val="000000"/>
          <w:sz w:val="24"/>
        </w:rPr>
      </w:pPr>
      <w:r w:rsidRPr="003A62E1">
        <w:rPr>
          <w:rFonts w:ascii="宋体" w:hAnsi="宋体" w:hint="eastAsia"/>
          <w:b/>
          <w:color w:val="000000"/>
          <w:sz w:val="24"/>
        </w:rPr>
        <w:lastRenderedPageBreak/>
        <w:t>本项目设有A值，</w:t>
      </w:r>
      <w:bookmarkStart w:id="0" w:name="_GoBack"/>
      <w:bookmarkEnd w:id="0"/>
      <w:r w:rsidRPr="003A62E1">
        <w:rPr>
          <w:rFonts w:ascii="宋体" w:hAnsi="宋体" w:hint="eastAsia"/>
          <w:b/>
          <w:color w:val="000000"/>
          <w:sz w:val="24"/>
        </w:rPr>
        <w:t>A值=最高投标限价×（1-J） +（暂列金额+暂估价）×1.09×J（其中J=13%）</w:t>
      </w:r>
    </w:p>
    <w:p w:rsidR="00F21EF0" w:rsidRPr="003A62E1" w:rsidRDefault="003263DE" w:rsidP="003263DE">
      <w:pPr>
        <w:spacing w:line="440" w:lineRule="exact"/>
        <w:ind w:firstLineChars="196" w:firstLine="472"/>
        <w:rPr>
          <w:rFonts w:ascii="宋体" w:hAnsi="宋体"/>
          <w:b/>
          <w:color w:val="000000"/>
          <w:kern w:val="0"/>
          <w:sz w:val="24"/>
        </w:rPr>
      </w:pPr>
      <w:r w:rsidRPr="003A62E1">
        <w:rPr>
          <w:rFonts w:ascii="宋体" w:hAnsi="宋体" w:hint="eastAsia"/>
          <w:b/>
          <w:color w:val="000000"/>
          <w:sz w:val="24"/>
        </w:rPr>
        <w:t>投标人的投标报价不得高于或等于A值，否则，该投标人的投标报价作废标处理。</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（1）只有通过详细评审的投标人才能参加评分。</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（2）本表所称投标报价是指按招标文件规定修正后的投标总报价（多算投标报价、多报费用不扣减）。</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（3）</w:t>
      </w:r>
      <w:r w:rsidRPr="003A62E1">
        <w:rPr>
          <w:rFonts w:ascii="宋体" w:hAnsi="宋体" w:cs="宋体"/>
          <w:sz w:val="24"/>
        </w:rPr>
        <w:t>K值的抽取：资信标、技术标、商务标详细评审完成后，投标人可在现场20分钟内对评标委员会的评审结论提出异议，评标委员会根据交易文件及有关规定对投标人的异议进行复议，复议结束后由招标人当众抽取K值，并根据抽取的K值计算F值，开标现场异议及复议结束后再出现任何情况均不改变F值及K值</w:t>
      </w:r>
      <w:r w:rsidRPr="003A62E1">
        <w:rPr>
          <w:rFonts w:ascii="宋体" w:hAnsi="宋体" w:cs="宋体" w:hint="eastAsia"/>
          <w:sz w:val="24"/>
        </w:rPr>
        <w:t>(计算错误除外)</w:t>
      </w:r>
      <w:r w:rsidRPr="003A62E1">
        <w:rPr>
          <w:rFonts w:ascii="宋体" w:hAnsi="宋体" w:cs="宋体"/>
          <w:sz w:val="24"/>
        </w:rPr>
        <w:t>。</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（4）B值计算方法：</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①通过详细评审的有效投标人&lt;10家时，B值为通过详细评审的所有有效投标人投标报价的算术平均值；</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②通过详细评审的有效投标人≥10家&lt;20家时，B值为通过详细评审的所有有效投标人报价中去掉N个最高价和N个最低价后剩余有效投标报价的算术平均值。(其中N的取值为3)；</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③通过详细评审的有效投标人≥20家&lt;30家时，B值为通过详细评审的所有有效投标人报价中依次去掉N个最高价、N个最低价后剩余有效投标报价的算术平均值。(其中N的取值为6)；</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④通过详细评审的有效投标人≥30家， B值为通过详细评审的所有有效投标人报价中依次去掉N个最高价、N个最低价后剩余有效投标报价的算术平均值。(其中N的取值为9)；</w:t>
      </w:r>
    </w:p>
    <w:p w:rsidR="00897E38" w:rsidRPr="003A62E1" w:rsidRDefault="00F21EF0" w:rsidP="003A62E1">
      <w:pPr>
        <w:spacing w:line="440" w:lineRule="exact"/>
        <w:ind w:firstLineChars="200" w:firstLine="480"/>
        <w:rPr>
          <w:rFonts w:ascii="宋体" w:hAnsi="宋体"/>
          <w:b/>
          <w:color w:val="000000"/>
          <w:kern w:val="0"/>
          <w:sz w:val="24"/>
        </w:rPr>
      </w:pPr>
      <w:r w:rsidRPr="003A62E1">
        <w:rPr>
          <w:rFonts w:ascii="宋体" w:hAnsi="宋体" w:cs="宋体" w:hint="eastAsia"/>
          <w:sz w:val="24"/>
        </w:rPr>
        <w:t>⑤B值确定方法说明中去掉N个最高价、N个最低价均指去掉相应报价的个数。不参与B值计算的各通过详细评审的投标人报价仍然可以按照商务评审标准进行评分并参与排名。相同报价只算一个价格。</w:t>
      </w:r>
    </w:p>
    <w:p w:rsidR="00F21EF0" w:rsidRDefault="00F21EF0" w:rsidP="005655E6">
      <w:pPr>
        <w:spacing w:line="440" w:lineRule="exact"/>
        <w:rPr>
          <w:rFonts w:ascii="宋体" w:hAnsi="宋体"/>
          <w:b/>
          <w:color w:val="000000"/>
          <w:kern w:val="0"/>
          <w:sz w:val="24"/>
        </w:rPr>
      </w:pPr>
      <w:r>
        <w:rPr>
          <w:rFonts w:ascii="宋体" w:hAnsi="宋体" w:hint="eastAsia"/>
          <w:b/>
          <w:color w:val="000000"/>
          <w:kern w:val="0"/>
          <w:sz w:val="24"/>
        </w:rPr>
        <w:t>6.3定标原则</w:t>
      </w:r>
    </w:p>
    <w:p w:rsidR="00F21EF0" w:rsidRPr="003A62E1" w:rsidRDefault="00F21EF0" w:rsidP="003A62E1">
      <w:pPr>
        <w:spacing w:line="440" w:lineRule="exact"/>
        <w:ind w:firstLineChars="200" w:firstLine="480"/>
        <w:rPr>
          <w:rFonts w:ascii="宋体" w:hAnsi="宋体" w:cs="宋体"/>
          <w:sz w:val="24"/>
        </w:rPr>
      </w:pPr>
      <w:r w:rsidRPr="003A62E1">
        <w:rPr>
          <w:rFonts w:ascii="宋体" w:hAnsi="宋体" w:cs="宋体" w:hint="eastAsia"/>
          <w:sz w:val="24"/>
        </w:rPr>
        <w:t>（1）确定中标候选人排序时，以投标人的总得分（资信标+商务标）最高的为第一中标候选人，以投标人的得分第二高的为第二中标候选人，</w:t>
      </w:r>
      <w:r w:rsidR="00D531A5" w:rsidRPr="003A62E1">
        <w:rPr>
          <w:rFonts w:ascii="宋体" w:hAnsi="宋体" w:cs="宋体" w:hint="eastAsia"/>
          <w:sz w:val="24"/>
        </w:rPr>
        <w:t>以投标人的得分第三高的为第三中标候选人。如总得分相等，以商务标得分高</w:t>
      </w:r>
      <w:r w:rsidRPr="003A62E1">
        <w:rPr>
          <w:rFonts w:ascii="宋体" w:hAnsi="宋体" w:cs="宋体" w:hint="eastAsia"/>
          <w:sz w:val="24"/>
        </w:rPr>
        <w:t>的优先，</w:t>
      </w:r>
      <w:r w:rsidR="00D531A5" w:rsidRPr="003A62E1">
        <w:rPr>
          <w:rFonts w:ascii="宋体" w:hAnsi="宋体" w:cs="宋体" w:hint="eastAsia"/>
          <w:sz w:val="24"/>
        </w:rPr>
        <w:t>商务标</w:t>
      </w:r>
      <w:r w:rsidR="00D531A5" w:rsidRPr="003A62E1">
        <w:rPr>
          <w:rFonts w:ascii="宋体" w:hAnsi="宋体" w:cs="宋体" w:hint="eastAsia"/>
          <w:sz w:val="24"/>
        </w:rPr>
        <w:lastRenderedPageBreak/>
        <w:t>得分</w:t>
      </w:r>
      <w:r w:rsidRPr="003A62E1">
        <w:rPr>
          <w:rFonts w:ascii="宋体" w:hAnsi="宋体" w:cs="宋体" w:hint="eastAsia"/>
          <w:sz w:val="24"/>
        </w:rPr>
        <w:t>仍相等，则由招标人采用现场随机抽取方法确定中标候选人排序。</w:t>
      </w:r>
    </w:p>
    <w:p w:rsidR="00967035" w:rsidRPr="005655E6" w:rsidRDefault="00F21EF0" w:rsidP="003A62E1">
      <w:pPr>
        <w:spacing w:line="440" w:lineRule="exact"/>
        <w:ind w:firstLineChars="200" w:firstLine="480"/>
        <w:rPr>
          <w:rFonts w:ascii="宋体" w:hAnsi="宋体"/>
          <w:b/>
          <w:color w:val="000000"/>
          <w:kern w:val="0"/>
          <w:sz w:val="24"/>
        </w:rPr>
      </w:pPr>
      <w:r w:rsidRPr="003A62E1">
        <w:rPr>
          <w:rFonts w:ascii="宋体" w:hAnsi="宋体" w:cs="宋体" w:hint="eastAsia"/>
          <w:sz w:val="24"/>
        </w:rPr>
        <w:t>（2）</w:t>
      </w:r>
      <w:r w:rsidR="006B0032" w:rsidRPr="003A62E1">
        <w:rPr>
          <w:rFonts w:ascii="宋体" w:hAnsi="宋体" w:cs="宋体" w:hint="eastAsia"/>
          <w:sz w:val="24"/>
        </w:rPr>
        <w:t>招标人应当确定排名第一的中标候选人为中标人。第一中标候选人（或中标人）放弃中标、因不可抗力提</w:t>
      </w:r>
      <w:r w:rsidR="00D531A5" w:rsidRPr="003A62E1">
        <w:rPr>
          <w:rFonts w:ascii="宋体" w:hAnsi="宋体" w:cs="宋体" w:hint="eastAsia"/>
          <w:sz w:val="24"/>
        </w:rPr>
        <w:t>出不能履行合同</w:t>
      </w:r>
      <w:r w:rsidR="006B0032" w:rsidRPr="003A62E1">
        <w:rPr>
          <w:rFonts w:ascii="宋体" w:hAnsi="宋体" w:cs="宋体" w:hint="eastAsia"/>
          <w:sz w:val="24"/>
        </w:rPr>
        <w:t>，或者经查实其存在弄虚作假等其他违法违规行为骗取中标的，招标人将</w:t>
      </w:r>
      <w:r w:rsidR="00D531A5" w:rsidRPr="003A62E1">
        <w:rPr>
          <w:rFonts w:ascii="宋体" w:hAnsi="宋体" w:cs="宋体" w:hint="eastAsia"/>
          <w:sz w:val="24"/>
        </w:rPr>
        <w:t>取消中标资格并报送至相关主管部门</w:t>
      </w:r>
      <w:r w:rsidR="006B0032" w:rsidRPr="003A62E1">
        <w:rPr>
          <w:rFonts w:ascii="宋体" w:hAnsi="宋体" w:cs="宋体" w:hint="eastAsia"/>
          <w:sz w:val="24"/>
        </w:rPr>
        <w:t>，可以确定排名第二的为中标候选人（或中标人），以此类推，也可以依法重新组织招标。</w:t>
      </w:r>
    </w:p>
    <w:p w:rsidR="007162AB" w:rsidRDefault="007162AB">
      <w:pPr>
        <w:widowControl/>
        <w:spacing w:line="440" w:lineRule="exact"/>
        <w:jc w:val="left"/>
        <w:outlineLvl w:val="0"/>
        <w:rPr>
          <w:b/>
          <w:color w:val="000000"/>
          <w:kern w:val="0"/>
          <w:sz w:val="24"/>
        </w:rPr>
      </w:pPr>
    </w:p>
    <w:p w:rsidR="00841857" w:rsidRDefault="006B0032">
      <w:pPr>
        <w:widowControl/>
        <w:spacing w:line="440" w:lineRule="exact"/>
        <w:jc w:val="left"/>
        <w:outlineLvl w:val="0"/>
        <w:rPr>
          <w:rFonts w:ascii="宋体" w:hAnsi="宋体"/>
          <w:b/>
          <w:color w:val="000000"/>
          <w:kern w:val="0"/>
          <w:sz w:val="24"/>
        </w:rPr>
      </w:pPr>
      <w:r>
        <w:rPr>
          <w:rFonts w:hint="eastAsia"/>
          <w:b/>
          <w:color w:val="000000"/>
          <w:kern w:val="0"/>
          <w:sz w:val="24"/>
        </w:rPr>
        <w:t>五、有关时间安排及其他事项</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738"/>
        <w:gridCol w:w="5287"/>
      </w:tblGrid>
      <w:tr w:rsidR="00825965" w:rsidTr="0069056A">
        <w:trPr>
          <w:trHeight w:val="510"/>
          <w:jc w:val="center"/>
        </w:trPr>
        <w:tc>
          <w:tcPr>
            <w:tcW w:w="540" w:type="dxa"/>
            <w:vMerge w:val="restart"/>
            <w:tcBorders>
              <w:top w:val="single" w:sz="4" w:space="0" w:color="auto"/>
              <w:left w:val="single" w:sz="4" w:space="0" w:color="auto"/>
              <w:right w:val="single" w:sz="4" w:space="0" w:color="auto"/>
            </w:tcBorders>
            <w:vAlign w:val="center"/>
          </w:tcPr>
          <w:p w:rsidR="00825965" w:rsidRDefault="00825965">
            <w:pPr>
              <w:widowControl/>
              <w:spacing w:line="400" w:lineRule="exact"/>
              <w:jc w:val="center"/>
              <w:rPr>
                <w:rFonts w:ascii="宋体" w:hAnsi="宋体"/>
                <w:color w:val="000000"/>
                <w:kern w:val="0"/>
                <w:sz w:val="24"/>
              </w:rPr>
            </w:pPr>
            <w:r>
              <w:rPr>
                <w:rFonts w:ascii="宋体" w:hAnsi="宋体" w:hint="eastAsia"/>
                <w:color w:val="000000"/>
                <w:kern w:val="0"/>
                <w:sz w:val="24"/>
              </w:rPr>
              <w:t>1</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招标文件发布时间</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DA0ED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2023年</w:t>
            </w:r>
            <w:r w:rsidR="00DA0ED5">
              <w:rPr>
                <w:rFonts w:asciiTheme="minorEastAsia" w:eastAsiaTheme="minorEastAsia" w:hAnsiTheme="minorEastAsia" w:hint="eastAsia"/>
                <w:color w:val="000000"/>
                <w:kern w:val="0"/>
                <w:sz w:val="24"/>
              </w:rPr>
              <w:t>1</w:t>
            </w:r>
            <w:r w:rsidRPr="003A62E1">
              <w:rPr>
                <w:rFonts w:asciiTheme="minorEastAsia" w:eastAsiaTheme="minorEastAsia" w:hAnsiTheme="minorEastAsia" w:hint="eastAsia"/>
                <w:color w:val="000000"/>
                <w:kern w:val="0"/>
                <w:sz w:val="24"/>
              </w:rPr>
              <w:t>月</w:t>
            </w:r>
            <w:r w:rsidR="00DA0ED5">
              <w:rPr>
                <w:rFonts w:asciiTheme="minorEastAsia" w:eastAsiaTheme="minorEastAsia" w:hAnsiTheme="minorEastAsia" w:hint="eastAsia"/>
                <w:color w:val="000000"/>
                <w:kern w:val="0"/>
                <w:sz w:val="24"/>
              </w:rPr>
              <w:t>13</w:t>
            </w:r>
            <w:r w:rsidRPr="003A62E1">
              <w:rPr>
                <w:rFonts w:asciiTheme="minorEastAsia" w:eastAsiaTheme="minorEastAsia" w:hAnsiTheme="minorEastAsia" w:hint="eastAsia"/>
                <w:color w:val="000000"/>
                <w:kern w:val="0"/>
                <w:sz w:val="24"/>
              </w:rPr>
              <w:t>日</w:t>
            </w:r>
          </w:p>
        </w:tc>
      </w:tr>
      <w:tr w:rsidR="00825965" w:rsidTr="0069056A">
        <w:trPr>
          <w:trHeight w:val="275"/>
          <w:jc w:val="center"/>
        </w:trPr>
        <w:tc>
          <w:tcPr>
            <w:tcW w:w="540" w:type="dxa"/>
            <w:vMerge/>
            <w:tcBorders>
              <w:left w:val="single" w:sz="4" w:space="0" w:color="auto"/>
              <w:bottom w:val="single" w:sz="4" w:space="0" w:color="auto"/>
              <w:right w:val="single" w:sz="4" w:space="0" w:color="auto"/>
            </w:tcBorders>
            <w:vAlign w:val="center"/>
          </w:tcPr>
          <w:p w:rsidR="00825965" w:rsidRDefault="00825965">
            <w:pPr>
              <w:widowControl/>
              <w:spacing w:line="400" w:lineRule="exact"/>
              <w:jc w:val="center"/>
              <w:rPr>
                <w:rFonts w:ascii="宋体" w:hAnsi="宋体"/>
                <w:color w:val="000000"/>
                <w:kern w:val="0"/>
                <w:sz w:val="24"/>
              </w:rPr>
            </w:pP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825965">
            <w:pPr>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答疑材料</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825965">
            <w:pPr>
              <w:widowControl/>
              <w:spacing w:line="5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2023年</w:t>
            </w:r>
            <w:r w:rsidR="00DA0ED5">
              <w:rPr>
                <w:rFonts w:asciiTheme="minorEastAsia" w:eastAsiaTheme="minorEastAsia" w:hAnsiTheme="minorEastAsia" w:hint="eastAsia"/>
                <w:color w:val="000000"/>
                <w:kern w:val="0"/>
                <w:sz w:val="24"/>
              </w:rPr>
              <w:t>1</w:t>
            </w:r>
            <w:r w:rsidRPr="003A62E1">
              <w:rPr>
                <w:rFonts w:asciiTheme="minorEastAsia" w:eastAsiaTheme="minorEastAsia" w:hAnsiTheme="minorEastAsia" w:hint="eastAsia"/>
                <w:color w:val="000000"/>
                <w:kern w:val="0"/>
                <w:sz w:val="24"/>
              </w:rPr>
              <w:t>月</w:t>
            </w:r>
            <w:r w:rsidR="00DA0ED5">
              <w:rPr>
                <w:rFonts w:asciiTheme="minorEastAsia" w:eastAsiaTheme="minorEastAsia" w:hAnsiTheme="minorEastAsia" w:hint="eastAsia"/>
                <w:color w:val="000000"/>
                <w:kern w:val="0"/>
                <w:sz w:val="24"/>
              </w:rPr>
              <w:t>17</w:t>
            </w:r>
            <w:r w:rsidRPr="003A62E1">
              <w:rPr>
                <w:rFonts w:asciiTheme="minorEastAsia" w:eastAsiaTheme="minorEastAsia" w:hAnsiTheme="minorEastAsia" w:hint="eastAsia"/>
                <w:color w:val="000000"/>
                <w:kern w:val="0"/>
                <w:sz w:val="24"/>
              </w:rPr>
              <w:t>日17时前，投标人将所遇到的问题以电子邮件形式发送至</w:t>
            </w:r>
            <w:r w:rsidRPr="003A62E1">
              <w:rPr>
                <w:rFonts w:asciiTheme="minorEastAsia" w:eastAsiaTheme="minorEastAsia" w:hAnsiTheme="minorEastAsia" w:hint="eastAsia"/>
                <w:sz w:val="24"/>
                <w:u w:val="single"/>
              </w:rPr>
              <w:t>tcrczj@163.com（并以电话告知），</w:t>
            </w:r>
            <w:r w:rsidRPr="003A62E1">
              <w:rPr>
                <w:rFonts w:asciiTheme="minorEastAsia" w:eastAsiaTheme="minorEastAsia" w:hAnsiTheme="minorEastAsia" w:hint="eastAsia"/>
                <w:color w:val="000000"/>
                <w:kern w:val="0"/>
                <w:sz w:val="24"/>
              </w:rPr>
              <w:t>否则，由此引起的损失均由投标人自己承担。</w:t>
            </w:r>
          </w:p>
          <w:p w:rsidR="00825965" w:rsidRPr="003A62E1" w:rsidRDefault="00825965" w:rsidP="00DA0ED5">
            <w:pPr>
              <w:widowControl/>
              <w:spacing w:line="5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招标人将在2023年</w:t>
            </w:r>
            <w:r w:rsidR="00DA0ED5">
              <w:rPr>
                <w:rFonts w:asciiTheme="minorEastAsia" w:eastAsiaTheme="minorEastAsia" w:hAnsiTheme="minorEastAsia" w:hint="eastAsia"/>
                <w:color w:val="000000"/>
                <w:kern w:val="0"/>
                <w:sz w:val="24"/>
              </w:rPr>
              <w:t>1</w:t>
            </w:r>
            <w:r w:rsidRPr="003A62E1">
              <w:rPr>
                <w:rFonts w:asciiTheme="minorEastAsia" w:eastAsiaTheme="minorEastAsia" w:hAnsiTheme="minorEastAsia" w:hint="eastAsia"/>
                <w:color w:val="000000"/>
                <w:kern w:val="0"/>
                <w:sz w:val="24"/>
              </w:rPr>
              <w:t>月</w:t>
            </w:r>
            <w:r w:rsidR="00DA0ED5">
              <w:rPr>
                <w:rFonts w:asciiTheme="minorEastAsia" w:eastAsiaTheme="minorEastAsia" w:hAnsiTheme="minorEastAsia" w:hint="eastAsia"/>
                <w:color w:val="000000"/>
                <w:kern w:val="0"/>
                <w:sz w:val="24"/>
              </w:rPr>
              <w:t>18</w:t>
            </w:r>
            <w:r w:rsidRPr="003A62E1">
              <w:rPr>
                <w:rFonts w:asciiTheme="minorEastAsia" w:eastAsiaTheme="minorEastAsia" w:hAnsiTheme="minorEastAsia" w:hint="eastAsia"/>
                <w:color w:val="000000"/>
                <w:kern w:val="0"/>
                <w:sz w:val="24"/>
              </w:rPr>
              <w:t>日17时以澄清公告形式予以公告，并在</w:t>
            </w:r>
            <w:r w:rsidRPr="003A62E1">
              <w:rPr>
                <w:rFonts w:asciiTheme="minorEastAsia" w:eastAsiaTheme="minorEastAsia" w:hAnsiTheme="minorEastAsia" w:hint="eastAsia"/>
                <w:sz w:val="24"/>
              </w:rPr>
              <w:t>公开网页公布</w:t>
            </w:r>
            <w:r w:rsidRPr="003A62E1">
              <w:rPr>
                <w:rFonts w:asciiTheme="minorEastAsia" w:eastAsiaTheme="minorEastAsia" w:hAnsiTheme="minorEastAsia" w:hint="eastAsia"/>
                <w:color w:val="000000"/>
                <w:kern w:val="0"/>
                <w:sz w:val="24"/>
              </w:rPr>
              <w:t>，请各位投标人注意查看有关澄清内容，如不及时查看造成后果由投标人自负。</w:t>
            </w:r>
          </w:p>
        </w:tc>
      </w:tr>
      <w:tr w:rsidR="00825965" w:rsidTr="0069056A">
        <w:trPr>
          <w:trHeight w:val="503"/>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pPr>
              <w:widowControl/>
              <w:spacing w:line="400" w:lineRule="exact"/>
              <w:jc w:val="center"/>
              <w:rPr>
                <w:rFonts w:ascii="宋体" w:hAnsi="宋体"/>
                <w:color w:val="000000"/>
                <w:kern w:val="0"/>
                <w:sz w:val="24"/>
              </w:rPr>
            </w:pPr>
            <w:r>
              <w:rPr>
                <w:rFonts w:ascii="宋体" w:hAnsi="宋体" w:hint="eastAsia"/>
                <w:color w:val="000000"/>
                <w:kern w:val="0"/>
                <w:sz w:val="24"/>
              </w:rPr>
              <w:t>2</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现场踏勘</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BA5096">
            <w:pPr>
              <w:spacing w:line="276" w:lineRule="auto"/>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各潜在投标人可自行踏勘现场，以熟悉项目现场情况。</w:t>
            </w:r>
          </w:p>
        </w:tc>
      </w:tr>
      <w:tr w:rsidR="00825965" w:rsidTr="0069056A">
        <w:trPr>
          <w:trHeight w:val="580"/>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pPr>
              <w:widowControl/>
              <w:spacing w:line="400" w:lineRule="exact"/>
              <w:jc w:val="center"/>
              <w:rPr>
                <w:rFonts w:ascii="宋体" w:hAnsi="宋体"/>
                <w:color w:val="000000"/>
                <w:kern w:val="0"/>
                <w:sz w:val="24"/>
              </w:rPr>
            </w:pPr>
            <w:r>
              <w:rPr>
                <w:rFonts w:ascii="宋体" w:hAnsi="宋体" w:hint="eastAsia"/>
                <w:color w:val="000000"/>
                <w:kern w:val="0"/>
                <w:sz w:val="24"/>
              </w:rPr>
              <w:t>3</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F21EF0">
            <w:pPr>
              <w:widowControl/>
              <w:spacing w:line="400" w:lineRule="exact"/>
              <w:jc w:val="left"/>
              <w:rPr>
                <w:rFonts w:asciiTheme="minorEastAsia" w:eastAsiaTheme="minorEastAsia" w:hAnsiTheme="minorEastAsia" w:cs="宋体"/>
                <w:color w:val="000000"/>
                <w:kern w:val="0"/>
                <w:sz w:val="24"/>
              </w:rPr>
            </w:pPr>
            <w:r w:rsidRPr="003A62E1">
              <w:rPr>
                <w:rFonts w:asciiTheme="minorEastAsia" w:eastAsiaTheme="minorEastAsia" w:hAnsiTheme="minorEastAsia" w:cs="宋体" w:hint="eastAsia"/>
                <w:color w:val="000000"/>
                <w:kern w:val="0"/>
                <w:sz w:val="24"/>
              </w:rPr>
              <w:t>评标委员会的组建</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F21EF0">
            <w:pPr>
              <w:widowControl/>
              <w:spacing w:line="400" w:lineRule="exact"/>
              <w:jc w:val="left"/>
              <w:rPr>
                <w:rFonts w:asciiTheme="minorEastAsia" w:eastAsiaTheme="minorEastAsia" w:hAnsiTheme="minorEastAsia" w:cs="宋体"/>
                <w:color w:val="000000"/>
                <w:kern w:val="0"/>
                <w:sz w:val="24"/>
              </w:rPr>
            </w:pPr>
            <w:r w:rsidRPr="003A62E1">
              <w:rPr>
                <w:rFonts w:asciiTheme="minorEastAsia" w:eastAsiaTheme="minorEastAsia" w:hAnsiTheme="minorEastAsia" w:cs="宋体" w:hint="eastAsia"/>
                <w:color w:val="000000"/>
                <w:kern w:val="0"/>
                <w:sz w:val="24"/>
              </w:rPr>
              <w:t>由招标人依法组建评标委员会</w:t>
            </w:r>
          </w:p>
        </w:tc>
      </w:tr>
      <w:tr w:rsidR="00825965" w:rsidTr="0069056A">
        <w:trPr>
          <w:trHeight w:val="529"/>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pPr>
              <w:widowControl/>
              <w:spacing w:line="400" w:lineRule="exact"/>
              <w:jc w:val="center"/>
              <w:rPr>
                <w:rFonts w:ascii="宋体" w:hAnsi="宋体"/>
                <w:color w:val="000000"/>
                <w:kern w:val="0"/>
                <w:sz w:val="24"/>
              </w:rPr>
            </w:pPr>
            <w:r>
              <w:rPr>
                <w:rFonts w:ascii="宋体" w:hAnsi="宋体" w:hint="eastAsia"/>
                <w:color w:val="000000"/>
                <w:kern w:val="0"/>
                <w:sz w:val="24"/>
              </w:rPr>
              <w:t>4</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F21EF0">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开标程序</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①开标会议由招标代理机构：</w:t>
            </w:r>
            <w:r w:rsidRPr="003A62E1">
              <w:rPr>
                <w:rFonts w:asciiTheme="minorEastAsia" w:eastAsiaTheme="minorEastAsia" w:hAnsiTheme="minorEastAsia" w:hint="eastAsia"/>
                <w:color w:val="000000"/>
                <w:sz w:val="24"/>
                <w:u w:val="single"/>
              </w:rPr>
              <w:t xml:space="preserve"> 天长市荣城工程造价事务所</w:t>
            </w:r>
            <w:r w:rsidRPr="003A62E1">
              <w:rPr>
                <w:rFonts w:asciiTheme="minorEastAsia" w:eastAsiaTheme="minorEastAsia" w:hAnsiTheme="minorEastAsia" w:hint="eastAsia"/>
                <w:color w:val="000000"/>
                <w:sz w:val="24"/>
              </w:rPr>
              <w:t>主持；</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②由招标人在开标现场监督，评标委员会审查各投标人的投标保证金交纳情况；</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③由投标人代表检查投标文件的密封情况；</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④招标人对各投标人的法定代表人（或委托代理人）及项目负责人到场情况以及授权委托书进行确认；（此条不采用）</w:t>
            </w:r>
          </w:p>
          <w:p w:rsidR="00825965" w:rsidRPr="003A62E1" w:rsidRDefault="00825965" w:rsidP="00F21EF0">
            <w:pPr>
              <w:spacing w:line="276" w:lineRule="auto"/>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sz w:val="24"/>
              </w:rPr>
              <w:t>⑤评标委员会对各投标人提供的</w:t>
            </w:r>
            <w:r w:rsidRPr="003A62E1">
              <w:rPr>
                <w:rFonts w:asciiTheme="minorEastAsia" w:eastAsiaTheme="minorEastAsia" w:hAnsiTheme="minorEastAsia" w:hint="eastAsia"/>
                <w:color w:val="000000"/>
                <w:kern w:val="0"/>
                <w:sz w:val="24"/>
              </w:rPr>
              <w:t>资格审查资料进行资格审查；</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⑥评标委员会对资格审查合格的投标人进行资信评分；</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lastRenderedPageBreak/>
              <w:t>⑦宣读经评审合格的投标人名称，经确认无误后，由主持人当众拆封投标人的商务标，宣读投标人名称、投标报价和及商务标中的其他主要内容；</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⑧由评标委员会对各投标人商务标进行符合性评审和详细评审；</w:t>
            </w:r>
          </w:p>
          <w:p w:rsidR="00825965" w:rsidRPr="003A62E1" w:rsidRDefault="00825965" w:rsidP="00F21EF0">
            <w:pPr>
              <w:spacing w:line="276" w:lineRule="auto"/>
              <w:jc w:val="left"/>
              <w:rPr>
                <w:rFonts w:asciiTheme="minorEastAsia" w:eastAsiaTheme="minorEastAsia" w:hAnsiTheme="minorEastAsia"/>
                <w:color w:val="000000"/>
                <w:sz w:val="24"/>
              </w:rPr>
            </w:pPr>
            <w:r w:rsidRPr="003A62E1">
              <w:rPr>
                <w:rFonts w:asciiTheme="minorEastAsia" w:eastAsiaTheme="minorEastAsia" w:hAnsiTheme="minorEastAsia" w:hint="eastAsia"/>
                <w:color w:val="000000"/>
                <w:sz w:val="24"/>
              </w:rPr>
              <w:t>⑨计算中标结果并宣布中标人情况。</w:t>
            </w:r>
          </w:p>
        </w:tc>
      </w:tr>
      <w:tr w:rsidR="00825965" w:rsidTr="0069056A">
        <w:trPr>
          <w:trHeight w:val="529"/>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Pr="003548E9" w:rsidRDefault="00825965">
            <w:pPr>
              <w:widowControl/>
              <w:spacing w:line="400" w:lineRule="exact"/>
              <w:jc w:val="center"/>
              <w:rPr>
                <w:rFonts w:ascii="宋体" w:hAnsi="宋体"/>
                <w:b/>
                <w:bCs/>
                <w:color w:val="000000"/>
                <w:kern w:val="0"/>
                <w:sz w:val="24"/>
              </w:rPr>
            </w:pPr>
            <w:r w:rsidRPr="003548E9">
              <w:rPr>
                <w:rFonts w:ascii="宋体" w:hAnsi="宋体" w:hint="eastAsia"/>
                <w:b/>
                <w:bCs/>
                <w:color w:val="000000"/>
                <w:kern w:val="0"/>
                <w:sz w:val="24"/>
              </w:rPr>
              <w:lastRenderedPageBreak/>
              <w:t>5</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bCs/>
                <w:color w:val="000000"/>
                <w:kern w:val="0"/>
                <w:sz w:val="24"/>
              </w:rPr>
            </w:pPr>
            <w:r w:rsidRPr="003A62E1">
              <w:rPr>
                <w:rFonts w:asciiTheme="minorEastAsia" w:eastAsiaTheme="minorEastAsia" w:hAnsiTheme="minorEastAsia" w:hint="eastAsia"/>
                <w:bCs/>
                <w:color w:val="000000"/>
                <w:kern w:val="0"/>
                <w:sz w:val="24"/>
              </w:rPr>
              <w:t>投标文件递交时间、截止时间、递交地点</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BA5096">
            <w:pPr>
              <w:widowControl/>
              <w:spacing w:line="276" w:lineRule="auto"/>
              <w:jc w:val="left"/>
              <w:rPr>
                <w:rFonts w:asciiTheme="minorEastAsia" w:eastAsiaTheme="minorEastAsia" w:hAnsiTheme="minorEastAsia"/>
                <w:bCs/>
                <w:color w:val="000000"/>
                <w:kern w:val="0"/>
                <w:sz w:val="24"/>
              </w:rPr>
            </w:pPr>
            <w:r w:rsidRPr="003A62E1">
              <w:rPr>
                <w:rFonts w:asciiTheme="minorEastAsia" w:eastAsiaTheme="minorEastAsia" w:hAnsiTheme="minorEastAsia" w:hint="eastAsia"/>
                <w:bCs/>
                <w:color w:val="000000"/>
                <w:kern w:val="0"/>
                <w:sz w:val="24"/>
              </w:rPr>
              <w:t>收件人：代理机构工作人员</w:t>
            </w:r>
          </w:p>
          <w:p w:rsidR="00825965" w:rsidRPr="003A62E1" w:rsidRDefault="00825965" w:rsidP="00BA5096">
            <w:pPr>
              <w:spacing w:line="276" w:lineRule="auto"/>
              <w:rPr>
                <w:rFonts w:asciiTheme="minorEastAsia" w:eastAsiaTheme="minorEastAsia" w:hAnsiTheme="minorEastAsia" w:cs="宋体"/>
                <w:bCs/>
                <w:color w:val="000000"/>
                <w:kern w:val="0"/>
                <w:sz w:val="24"/>
              </w:rPr>
            </w:pPr>
            <w:r w:rsidRPr="003A62E1">
              <w:rPr>
                <w:rFonts w:asciiTheme="minorEastAsia" w:eastAsiaTheme="minorEastAsia" w:hAnsiTheme="minorEastAsia" w:cs="宋体" w:hint="eastAsia"/>
                <w:bCs/>
                <w:color w:val="000000"/>
                <w:kern w:val="0"/>
                <w:sz w:val="24"/>
              </w:rPr>
              <w:t>投标文件提交时间：</w:t>
            </w:r>
            <w:r w:rsidR="0069056A" w:rsidRPr="0069056A">
              <w:rPr>
                <w:rFonts w:asciiTheme="minorEastAsia" w:eastAsiaTheme="minorEastAsia" w:hAnsiTheme="minorEastAsia" w:cs="宋体" w:hint="eastAsia"/>
                <w:bCs/>
                <w:color w:val="000000"/>
                <w:kern w:val="0"/>
                <w:sz w:val="24"/>
              </w:rPr>
              <w:t>2023年1月30日8:30至9:00</w:t>
            </w:r>
          </w:p>
          <w:p w:rsidR="00825965" w:rsidRPr="0069056A" w:rsidRDefault="00825965" w:rsidP="00BA5096">
            <w:pPr>
              <w:widowControl/>
              <w:spacing w:line="276" w:lineRule="auto"/>
              <w:jc w:val="left"/>
              <w:rPr>
                <w:rFonts w:asciiTheme="minorEastAsia" w:eastAsiaTheme="minorEastAsia" w:hAnsiTheme="minorEastAsia" w:cs="宋体"/>
                <w:bCs/>
                <w:color w:val="000000"/>
                <w:kern w:val="0"/>
                <w:sz w:val="24"/>
              </w:rPr>
            </w:pPr>
            <w:r w:rsidRPr="003A62E1">
              <w:rPr>
                <w:rFonts w:asciiTheme="minorEastAsia" w:eastAsiaTheme="minorEastAsia" w:hAnsiTheme="minorEastAsia" w:cs="宋体" w:hint="eastAsia"/>
                <w:bCs/>
                <w:color w:val="000000"/>
                <w:kern w:val="0"/>
                <w:sz w:val="24"/>
              </w:rPr>
              <w:t>投标文件提交截止时间：</w:t>
            </w:r>
            <w:r w:rsidR="0069056A" w:rsidRPr="0069056A">
              <w:rPr>
                <w:rFonts w:asciiTheme="minorEastAsia" w:eastAsiaTheme="minorEastAsia" w:hAnsiTheme="minorEastAsia" w:cs="宋体" w:hint="eastAsia"/>
                <w:bCs/>
                <w:color w:val="000000"/>
                <w:kern w:val="0"/>
                <w:sz w:val="24"/>
              </w:rPr>
              <w:t>2023年1月30日9:00</w:t>
            </w:r>
            <w:r w:rsidRPr="003A62E1">
              <w:rPr>
                <w:rFonts w:asciiTheme="minorEastAsia" w:eastAsiaTheme="minorEastAsia" w:hAnsiTheme="minorEastAsia" w:cs="宋体" w:hint="eastAsia"/>
                <w:bCs/>
                <w:color w:val="000000"/>
                <w:kern w:val="0"/>
                <w:sz w:val="24"/>
              </w:rPr>
              <w:t xml:space="preserve"> ，</w:t>
            </w:r>
            <w:r w:rsidRPr="0069056A">
              <w:rPr>
                <w:rFonts w:asciiTheme="minorEastAsia" w:eastAsiaTheme="minorEastAsia" w:hAnsiTheme="minorEastAsia" w:cs="宋体" w:hint="eastAsia"/>
                <w:bCs/>
                <w:color w:val="000000"/>
                <w:kern w:val="0"/>
                <w:sz w:val="24"/>
              </w:rPr>
              <w:t>逾期送达的投标文件将被拒绝。</w:t>
            </w:r>
          </w:p>
          <w:p w:rsidR="00825965" w:rsidRPr="003A62E1" w:rsidRDefault="00825965" w:rsidP="00825965">
            <w:pPr>
              <w:widowControl/>
              <w:spacing w:line="276" w:lineRule="auto"/>
              <w:jc w:val="left"/>
              <w:rPr>
                <w:rFonts w:asciiTheme="minorEastAsia" w:eastAsiaTheme="minorEastAsia" w:hAnsiTheme="minorEastAsia"/>
                <w:bCs/>
                <w:color w:val="000000"/>
                <w:kern w:val="0"/>
                <w:sz w:val="24"/>
              </w:rPr>
            </w:pPr>
            <w:r w:rsidRPr="0069056A">
              <w:rPr>
                <w:rFonts w:asciiTheme="minorEastAsia" w:eastAsiaTheme="minorEastAsia" w:hAnsiTheme="minorEastAsia" w:cs="宋体" w:hint="eastAsia"/>
                <w:bCs/>
                <w:color w:val="000000"/>
                <w:kern w:val="0"/>
                <w:sz w:val="24"/>
              </w:rPr>
              <w:t>地点：</w:t>
            </w:r>
            <w:r w:rsidR="0069056A" w:rsidRPr="0069056A">
              <w:rPr>
                <w:rFonts w:asciiTheme="minorEastAsia" w:eastAsiaTheme="minorEastAsia" w:hAnsiTheme="minorEastAsia" w:cs="宋体" w:hint="eastAsia"/>
                <w:bCs/>
                <w:color w:val="000000"/>
                <w:kern w:val="0"/>
                <w:sz w:val="24"/>
              </w:rPr>
              <w:t>天长市人民检察院三楼会议室</w:t>
            </w:r>
          </w:p>
        </w:tc>
      </w:tr>
      <w:tr w:rsidR="00825965" w:rsidTr="0069056A">
        <w:trPr>
          <w:trHeight w:val="529"/>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Pr="003548E9" w:rsidRDefault="00825965">
            <w:pPr>
              <w:widowControl/>
              <w:spacing w:line="400" w:lineRule="exact"/>
              <w:jc w:val="center"/>
              <w:rPr>
                <w:rFonts w:ascii="宋体" w:hAnsi="宋体"/>
                <w:b/>
                <w:bCs/>
                <w:color w:val="000000"/>
                <w:kern w:val="0"/>
                <w:sz w:val="24"/>
              </w:rPr>
            </w:pPr>
            <w:r w:rsidRPr="003548E9">
              <w:rPr>
                <w:rFonts w:ascii="宋体" w:hAnsi="宋体" w:hint="eastAsia"/>
                <w:b/>
                <w:bCs/>
                <w:color w:val="000000"/>
                <w:kern w:val="0"/>
                <w:sz w:val="24"/>
              </w:rPr>
              <w:t>6</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bCs/>
                <w:color w:val="000000"/>
                <w:kern w:val="0"/>
                <w:sz w:val="24"/>
              </w:rPr>
            </w:pPr>
            <w:r w:rsidRPr="003A62E1">
              <w:rPr>
                <w:rFonts w:asciiTheme="minorEastAsia" w:eastAsiaTheme="minorEastAsia" w:hAnsiTheme="minorEastAsia" w:hint="eastAsia"/>
                <w:bCs/>
                <w:color w:val="000000"/>
                <w:kern w:val="0"/>
                <w:sz w:val="24"/>
              </w:rPr>
              <w:t>开标时间、地点</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bCs/>
                <w:color w:val="000000"/>
                <w:kern w:val="0"/>
                <w:sz w:val="24"/>
              </w:rPr>
            </w:pPr>
            <w:r w:rsidRPr="003A62E1">
              <w:rPr>
                <w:rFonts w:asciiTheme="minorEastAsia" w:eastAsiaTheme="minorEastAsia" w:hAnsiTheme="minorEastAsia" w:hint="eastAsia"/>
                <w:bCs/>
                <w:color w:val="000000"/>
                <w:kern w:val="0"/>
                <w:sz w:val="24"/>
              </w:rPr>
              <w:t>时间：</w:t>
            </w:r>
            <w:r w:rsidR="0069056A" w:rsidRPr="0069056A">
              <w:rPr>
                <w:rFonts w:asciiTheme="minorEastAsia" w:eastAsiaTheme="minorEastAsia" w:hAnsiTheme="minorEastAsia" w:cs="宋体" w:hint="eastAsia"/>
                <w:bCs/>
                <w:color w:val="000000"/>
                <w:kern w:val="0"/>
                <w:sz w:val="24"/>
              </w:rPr>
              <w:t>2023年1月30日9:00</w:t>
            </w:r>
          </w:p>
          <w:p w:rsidR="00825965" w:rsidRPr="003A62E1" w:rsidRDefault="00825965" w:rsidP="00825965">
            <w:pPr>
              <w:widowControl/>
              <w:spacing w:line="400" w:lineRule="exact"/>
              <w:jc w:val="left"/>
              <w:rPr>
                <w:rFonts w:asciiTheme="minorEastAsia" w:eastAsiaTheme="minorEastAsia" w:hAnsiTheme="minorEastAsia"/>
                <w:bCs/>
                <w:color w:val="000000"/>
                <w:kern w:val="0"/>
                <w:sz w:val="24"/>
              </w:rPr>
            </w:pPr>
            <w:r w:rsidRPr="003A62E1">
              <w:rPr>
                <w:rFonts w:asciiTheme="minorEastAsia" w:eastAsiaTheme="minorEastAsia" w:hAnsiTheme="minorEastAsia" w:hint="eastAsia"/>
                <w:bCs/>
                <w:color w:val="000000"/>
                <w:kern w:val="0"/>
                <w:sz w:val="24"/>
              </w:rPr>
              <w:t>地点：</w:t>
            </w:r>
            <w:r w:rsidR="0069056A" w:rsidRPr="0069056A">
              <w:rPr>
                <w:rFonts w:asciiTheme="minorEastAsia" w:eastAsiaTheme="minorEastAsia" w:hAnsiTheme="minorEastAsia" w:hint="eastAsia"/>
                <w:bCs/>
                <w:color w:val="000000"/>
                <w:kern w:val="0"/>
                <w:sz w:val="24"/>
              </w:rPr>
              <w:t>天长市人民检察院三楼会议室</w:t>
            </w:r>
          </w:p>
        </w:tc>
      </w:tr>
      <w:tr w:rsidR="00825965" w:rsidTr="0069056A">
        <w:trPr>
          <w:trHeight w:val="476"/>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Pr="003548E9" w:rsidRDefault="00825965">
            <w:pPr>
              <w:widowControl/>
              <w:spacing w:line="400" w:lineRule="exact"/>
              <w:jc w:val="center"/>
              <w:rPr>
                <w:rFonts w:ascii="宋体" w:hAnsi="宋体"/>
                <w:color w:val="000000"/>
                <w:kern w:val="0"/>
                <w:sz w:val="24"/>
              </w:rPr>
            </w:pPr>
            <w:r w:rsidRPr="003548E9">
              <w:rPr>
                <w:rFonts w:ascii="宋体" w:hAnsi="宋体" w:hint="eastAsia"/>
                <w:color w:val="000000"/>
                <w:kern w:val="0"/>
                <w:sz w:val="24"/>
              </w:rPr>
              <w:t>7</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投标人到场情况及方案</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187068">
            <w:pPr>
              <w:widowControl/>
              <w:spacing w:line="400" w:lineRule="exact"/>
              <w:jc w:val="left"/>
              <w:rPr>
                <w:rFonts w:asciiTheme="minorEastAsia" w:eastAsiaTheme="minorEastAsia" w:hAnsiTheme="minorEastAsia"/>
                <w:spacing w:val="-6"/>
                <w:kern w:val="0"/>
                <w:sz w:val="24"/>
              </w:rPr>
            </w:pPr>
            <w:r w:rsidRPr="003A62E1">
              <w:rPr>
                <w:rFonts w:asciiTheme="minorEastAsia" w:eastAsiaTheme="minorEastAsia" w:hAnsiTheme="minorEastAsia" w:hint="eastAsia"/>
                <w:spacing w:val="-6"/>
                <w:kern w:val="0"/>
                <w:sz w:val="24"/>
              </w:rPr>
              <w:t>①到投标截止时间止，如投标人少于3个的，招标人将依法重新组织招标。</w:t>
            </w:r>
          </w:p>
          <w:p w:rsidR="00825965" w:rsidRPr="003A62E1" w:rsidRDefault="00825965" w:rsidP="00187068">
            <w:pPr>
              <w:widowControl/>
              <w:spacing w:line="500" w:lineRule="exact"/>
              <w:jc w:val="left"/>
              <w:rPr>
                <w:rFonts w:asciiTheme="minorEastAsia" w:eastAsiaTheme="minorEastAsia" w:hAnsiTheme="minorEastAsia"/>
                <w:kern w:val="0"/>
                <w:sz w:val="24"/>
              </w:rPr>
            </w:pPr>
            <w:r w:rsidRPr="003A62E1">
              <w:rPr>
                <w:rFonts w:asciiTheme="minorEastAsia" w:eastAsiaTheme="minorEastAsia" w:hAnsiTheme="minorEastAsia" w:hint="eastAsia"/>
                <w:kern w:val="0"/>
                <w:sz w:val="24"/>
              </w:rPr>
              <w:t>②若没有投标人参加投标，招标人将采取其他方式确定中标人。</w:t>
            </w:r>
          </w:p>
        </w:tc>
      </w:tr>
      <w:tr w:rsidR="00825965" w:rsidTr="0069056A">
        <w:trPr>
          <w:trHeight w:val="416"/>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pPr>
              <w:widowControl/>
              <w:spacing w:line="400" w:lineRule="exact"/>
              <w:jc w:val="center"/>
              <w:rPr>
                <w:rFonts w:ascii="宋体" w:hAnsi="宋体"/>
                <w:color w:val="000000"/>
                <w:kern w:val="0"/>
                <w:sz w:val="24"/>
              </w:rPr>
            </w:pPr>
            <w:r>
              <w:rPr>
                <w:rFonts w:ascii="宋体" w:hAnsi="宋体" w:hint="eastAsia"/>
                <w:color w:val="000000"/>
                <w:kern w:val="0"/>
                <w:sz w:val="24"/>
              </w:rPr>
              <w:t>8</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中标通知书发放</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①本工程由招标代理机构发放中标通知书；</w:t>
            </w:r>
          </w:p>
          <w:p w:rsidR="00825965" w:rsidRPr="003A62E1" w:rsidRDefault="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②本工程中标通知书内由招标人和招标代理机构进行盖章确认；</w:t>
            </w:r>
          </w:p>
          <w:p w:rsidR="00825965" w:rsidRPr="003A62E1" w:rsidRDefault="00825965">
            <w:pPr>
              <w:widowControl/>
              <w:spacing w:line="400" w:lineRule="exact"/>
              <w:jc w:val="left"/>
              <w:rPr>
                <w:rFonts w:asciiTheme="minorEastAsia" w:eastAsiaTheme="minorEastAsia" w:hAnsiTheme="minorEastAsia"/>
                <w:color w:val="000000"/>
                <w:kern w:val="0"/>
                <w:sz w:val="24"/>
              </w:rPr>
            </w:pPr>
            <w:r w:rsidRPr="003A62E1">
              <w:rPr>
                <w:rFonts w:asciiTheme="minorEastAsia" w:eastAsiaTheme="minorEastAsia" w:hAnsiTheme="minorEastAsia" w:hint="eastAsia"/>
                <w:color w:val="000000"/>
                <w:kern w:val="0"/>
                <w:sz w:val="24"/>
              </w:rPr>
              <w:t>③中标通知书一式三份，招标人一份、招标代理机构一份、中标单位一份，均具有同等效力。</w:t>
            </w:r>
          </w:p>
        </w:tc>
      </w:tr>
      <w:tr w:rsidR="00825965" w:rsidTr="0069056A">
        <w:trPr>
          <w:trHeight w:val="416"/>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pPr>
              <w:pStyle w:val="Char2"/>
              <w:spacing w:line="400" w:lineRule="exact"/>
              <w:rPr>
                <w:rFonts w:ascii="宋体" w:hAnsi="宋体" w:cs="宋体"/>
                <w:color w:val="FF0000"/>
                <w:sz w:val="24"/>
                <w:szCs w:val="24"/>
              </w:rPr>
            </w:pPr>
            <w:r>
              <w:rPr>
                <w:rFonts w:ascii="宋体" w:hAnsi="宋体" w:hint="eastAsia"/>
                <w:kern w:val="0"/>
                <w:sz w:val="24"/>
                <w:szCs w:val="24"/>
              </w:rPr>
              <w:t>9</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pPr>
              <w:pStyle w:val="Char2"/>
              <w:spacing w:line="400" w:lineRule="exact"/>
              <w:rPr>
                <w:rFonts w:asciiTheme="minorEastAsia" w:eastAsiaTheme="minorEastAsia" w:hAnsiTheme="minorEastAsia" w:cs="宋体"/>
                <w:color w:val="FF0000"/>
                <w:sz w:val="24"/>
                <w:szCs w:val="24"/>
              </w:rPr>
            </w:pPr>
            <w:r w:rsidRPr="003A62E1">
              <w:rPr>
                <w:rFonts w:asciiTheme="minorEastAsia" w:eastAsiaTheme="minorEastAsia" w:hAnsiTheme="minorEastAsia" w:hint="eastAsia"/>
                <w:kern w:val="0"/>
                <w:sz w:val="24"/>
                <w:szCs w:val="24"/>
              </w:rPr>
              <w:t>招标代理费和评委费及其他费用</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Pr="003A62E1" w:rsidRDefault="00825965" w:rsidP="00BA5096">
            <w:pPr>
              <w:pStyle w:val="Char2"/>
              <w:spacing w:line="276" w:lineRule="auto"/>
              <w:rPr>
                <w:rFonts w:asciiTheme="minorEastAsia" w:eastAsiaTheme="minorEastAsia" w:hAnsiTheme="minorEastAsia" w:cs="宋体"/>
                <w:color w:val="000000"/>
                <w:sz w:val="24"/>
                <w:szCs w:val="24"/>
              </w:rPr>
            </w:pPr>
            <w:r w:rsidRPr="003A62E1">
              <w:rPr>
                <w:rFonts w:asciiTheme="minorEastAsia" w:eastAsiaTheme="minorEastAsia" w:hAnsiTheme="minorEastAsia" w:cs="宋体" w:hint="eastAsia"/>
                <w:color w:val="000000"/>
                <w:sz w:val="24"/>
                <w:szCs w:val="24"/>
              </w:rPr>
              <w:t>①根据招标人和招标代理机构约定，本工程招标代理</w:t>
            </w:r>
            <w:r w:rsidR="00D531A5" w:rsidRPr="003A62E1">
              <w:rPr>
                <w:rFonts w:asciiTheme="minorEastAsia" w:eastAsiaTheme="minorEastAsia" w:hAnsiTheme="minorEastAsia" w:cs="宋体" w:hint="eastAsia"/>
                <w:color w:val="000000"/>
                <w:sz w:val="24"/>
                <w:szCs w:val="24"/>
              </w:rPr>
              <w:t>费肆</w:t>
            </w:r>
            <w:r w:rsidRPr="003A62E1">
              <w:rPr>
                <w:rFonts w:asciiTheme="minorEastAsia" w:eastAsiaTheme="minorEastAsia" w:hAnsiTheme="minorEastAsia" w:cs="宋体" w:hint="eastAsia"/>
                <w:color w:val="000000"/>
                <w:sz w:val="24"/>
                <w:szCs w:val="24"/>
              </w:rPr>
              <w:t>仟元整（￥4000元），最终由中标单位在领取中标通知书时向代理机构交纳。</w:t>
            </w:r>
          </w:p>
          <w:p w:rsidR="00825965" w:rsidRPr="003A62E1" w:rsidRDefault="00825965" w:rsidP="00E1441D">
            <w:pPr>
              <w:rPr>
                <w:rFonts w:asciiTheme="minorEastAsia" w:eastAsiaTheme="minorEastAsia" w:hAnsiTheme="minorEastAsia" w:cs="宋体"/>
                <w:color w:val="000000"/>
                <w:sz w:val="24"/>
              </w:rPr>
            </w:pPr>
            <w:r w:rsidRPr="003A62E1">
              <w:rPr>
                <w:rFonts w:asciiTheme="minorEastAsia" w:eastAsiaTheme="minorEastAsia" w:hAnsiTheme="minorEastAsia" w:cs="宋体" w:hint="eastAsia"/>
                <w:color w:val="000000"/>
                <w:sz w:val="24"/>
              </w:rPr>
              <w:t>②评委费以评委工资单实际发生数额为准，最终由中标单位在领取中标通知书时向代理机构交纳现金，评委费不开具发票。</w:t>
            </w:r>
          </w:p>
          <w:p w:rsidR="00825965" w:rsidRPr="003A62E1" w:rsidRDefault="00825965" w:rsidP="00413E17">
            <w:pPr>
              <w:rPr>
                <w:rFonts w:asciiTheme="minorEastAsia" w:eastAsiaTheme="minorEastAsia" w:hAnsiTheme="minorEastAsia"/>
                <w:sz w:val="24"/>
              </w:rPr>
            </w:pPr>
            <w:r w:rsidRPr="003A62E1">
              <w:rPr>
                <w:rFonts w:asciiTheme="minorEastAsia" w:eastAsiaTheme="minorEastAsia" w:hAnsiTheme="minorEastAsia" w:cs="宋体" w:hint="eastAsia"/>
                <w:color w:val="000000"/>
                <w:sz w:val="24"/>
              </w:rPr>
              <w:t>③本项目中含有技术咨询费后期缴纳给招标人指定咨询单位。</w:t>
            </w:r>
          </w:p>
        </w:tc>
      </w:tr>
      <w:tr w:rsidR="00825965" w:rsidTr="0069056A">
        <w:trPr>
          <w:trHeight w:val="1236"/>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rsidP="00340EA6">
            <w:pPr>
              <w:pStyle w:val="Char2"/>
              <w:spacing w:line="400" w:lineRule="exact"/>
              <w:rPr>
                <w:rFonts w:ascii="宋体" w:hAnsi="宋体" w:cs="宋体"/>
                <w:color w:val="000000"/>
                <w:sz w:val="24"/>
                <w:szCs w:val="24"/>
              </w:rPr>
            </w:pPr>
            <w:r>
              <w:rPr>
                <w:rFonts w:ascii="宋体" w:hAnsi="宋体" w:cs="宋体" w:hint="eastAsia"/>
                <w:color w:val="000000"/>
                <w:sz w:val="24"/>
                <w:szCs w:val="24"/>
              </w:rPr>
              <w:t>10</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Default="00825965">
            <w:pPr>
              <w:pStyle w:val="Char2"/>
              <w:spacing w:line="400" w:lineRule="exact"/>
              <w:rPr>
                <w:rFonts w:ascii="宋体" w:hAnsi="宋体" w:cs="宋体"/>
                <w:color w:val="000000"/>
                <w:sz w:val="24"/>
                <w:szCs w:val="24"/>
              </w:rPr>
            </w:pPr>
            <w:r>
              <w:rPr>
                <w:rFonts w:ascii="宋体" w:hAnsi="宋体" w:cs="宋体" w:hint="eastAsia"/>
                <w:color w:val="000000"/>
                <w:sz w:val="24"/>
                <w:szCs w:val="24"/>
              </w:rPr>
              <w:t>其他注意事项</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1）、工程档案要求：</w:t>
            </w:r>
          </w:p>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1、本工程施工单位必须将工程准备阶段、施工阶段、竣工验收阶段等所形成的各种形式的信息资料、材料及文件进行收集和整理，最终形成工程档案。</w:t>
            </w:r>
          </w:p>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2、收集和整理标准必须按照中华人民共和国国家标准GB／T50328-2014《建设工程文件归档整理</w:t>
            </w:r>
            <w:r>
              <w:rPr>
                <w:rFonts w:ascii="宋体" w:hAnsi="宋体" w:cs="宋体" w:hint="eastAsia"/>
                <w:color w:val="000000"/>
                <w:sz w:val="24"/>
              </w:rPr>
              <w:lastRenderedPageBreak/>
              <w:t>规范》标准执行。</w:t>
            </w:r>
          </w:p>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3、建设工程项目在组织竣工验收前，要进行工程档案进行预验收，未取得工程资料验收认可文件的，竣工验收不予通过；最终验收合格的工程档案必须在工程竣工验收合格后三个月内移交给建设单位。</w:t>
            </w:r>
          </w:p>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4、本项目的工程档案整理费用均由中标单位支付。</w:t>
            </w:r>
          </w:p>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5、档案需要符合住建局有关文件规定及招标人要求</w:t>
            </w:r>
          </w:p>
          <w:p w:rsidR="00825965" w:rsidRDefault="00825965" w:rsidP="0041796C">
            <w:pPr>
              <w:pStyle w:val="Char0"/>
              <w:spacing w:line="276" w:lineRule="auto"/>
              <w:rPr>
                <w:rFonts w:ascii="宋体" w:hAnsi="宋体" w:cs="宋体"/>
                <w:color w:val="000000"/>
                <w:sz w:val="24"/>
                <w:szCs w:val="24"/>
              </w:rPr>
            </w:pPr>
            <w:r>
              <w:rPr>
                <w:rFonts w:ascii="宋体" w:hAnsi="宋体" w:cs="宋体" w:hint="eastAsia"/>
                <w:color w:val="000000"/>
                <w:sz w:val="24"/>
                <w:szCs w:val="24"/>
              </w:rPr>
              <w:t>2）、参照省物价局、建设厅联合下文的《关于重新制定工程造价咨询服务收费项目及标准通知》（皖价服【2007】86号文件相关规定，10%≤核减率≤20%时，则该核减部分的造价审计费用由承包人承担；核减率＞20%时，则该核减部分的造价审计费用及该工程所有的审计费用都由承包人承担；结算审增额部分的造价审计费用由承包人承担且不得冲减该工程的核减率。</w:t>
            </w:r>
          </w:p>
        </w:tc>
      </w:tr>
      <w:tr w:rsidR="00825965" w:rsidTr="0069056A">
        <w:trPr>
          <w:trHeight w:val="414"/>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rsidP="00340EA6">
            <w:pPr>
              <w:spacing w:line="400" w:lineRule="exact"/>
              <w:rPr>
                <w:rFonts w:ascii="宋体" w:hAnsi="宋体" w:cs="宋体"/>
                <w:color w:val="000000"/>
                <w:sz w:val="24"/>
              </w:rPr>
            </w:pPr>
            <w:r>
              <w:rPr>
                <w:rFonts w:ascii="宋体" w:hAnsi="宋体" w:cs="宋体" w:hint="eastAsia"/>
                <w:color w:val="000000"/>
                <w:sz w:val="24"/>
              </w:rPr>
              <w:lastRenderedPageBreak/>
              <w:t>11</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Default="00825965">
            <w:pPr>
              <w:spacing w:line="400" w:lineRule="exact"/>
              <w:rPr>
                <w:rFonts w:ascii="宋体" w:hAnsi="宋体" w:cs="宋体"/>
                <w:color w:val="000000"/>
                <w:sz w:val="24"/>
              </w:rPr>
            </w:pPr>
            <w:r>
              <w:rPr>
                <w:rFonts w:ascii="宋体" w:hAnsi="宋体" w:cs="宋体" w:hint="eastAsia"/>
                <w:color w:val="000000"/>
                <w:sz w:val="24"/>
              </w:rPr>
              <w:t>项目部关键岗位管理人员</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中标单位为实施本项目所组建的项目部关键岗位管理人员（如项目经理、技术负责人、施工员、造价员、质检员、安全员、材料员（或测量员））必须满足工程实施要求，且必须符合行业相关规定及招标人要求。</w:t>
            </w:r>
          </w:p>
        </w:tc>
      </w:tr>
      <w:tr w:rsidR="00825965" w:rsidTr="0069056A">
        <w:trPr>
          <w:trHeight w:val="965"/>
          <w:jc w:val="center"/>
        </w:trPr>
        <w:tc>
          <w:tcPr>
            <w:tcW w:w="540" w:type="dxa"/>
            <w:tcBorders>
              <w:top w:val="single" w:sz="4" w:space="0" w:color="auto"/>
              <w:left w:val="single" w:sz="4" w:space="0" w:color="auto"/>
              <w:bottom w:val="single" w:sz="4" w:space="0" w:color="auto"/>
              <w:right w:val="single" w:sz="4" w:space="0" w:color="auto"/>
            </w:tcBorders>
            <w:vAlign w:val="center"/>
          </w:tcPr>
          <w:p w:rsidR="00825965" w:rsidRDefault="00825965" w:rsidP="00340EA6">
            <w:pPr>
              <w:spacing w:line="400" w:lineRule="exact"/>
              <w:rPr>
                <w:rFonts w:ascii="宋体" w:hAnsi="宋体" w:cs="宋体"/>
                <w:color w:val="000000"/>
                <w:sz w:val="24"/>
              </w:rPr>
            </w:pPr>
            <w:r>
              <w:rPr>
                <w:rFonts w:ascii="宋体" w:hAnsi="宋体" w:cs="宋体" w:hint="eastAsia"/>
                <w:color w:val="000000"/>
                <w:sz w:val="24"/>
              </w:rPr>
              <w:t>12</w:t>
            </w:r>
          </w:p>
        </w:tc>
        <w:tc>
          <w:tcPr>
            <w:tcW w:w="2738" w:type="dxa"/>
            <w:tcBorders>
              <w:top w:val="single" w:sz="4" w:space="0" w:color="auto"/>
              <w:left w:val="single" w:sz="4" w:space="0" w:color="auto"/>
              <w:bottom w:val="single" w:sz="4" w:space="0" w:color="auto"/>
              <w:right w:val="single" w:sz="4" w:space="0" w:color="auto"/>
            </w:tcBorders>
            <w:vAlign w:val="center"/>
          </w:tcPr>
          <w:p w:rsidR="00825965" w:rsidRDefault="00825965">
            <w:pPr>
              <w:spacing w:line="400" w:lineRule="exact"/>
              <w:rPr>
                <w:rFonts w:ascii="宋体" w:hAnsi="宋体" w:cs="宋体"/>
                <w:color w:val="000000"/>
                <w:sz w:val="24"/>
              </w:rPr>
            </w:pPr>
            <w:r>
              <w:rPr>
                <w:rFonts w:ascii="宋体" w:hAnsi="宋体" w:cs="宋体" w:hint="eastAsia"/>
                <w:color w:val="000000"/>
                <w:sz w:val="24"/>
              </w:rPr>
              <w:t>重要说明</w:t>
            </w:r>
          </w:p>
        </w:tc>
        <w:tc>
          <w:tcPr>
            <w:tcW w:w="5287" w:type="dxa"/>
            <w:tcBorders>
              <w:top w:val="single" w:sz="4" w:space="0" w:color="auto"/>
              <w:left w:val="single" w:sz="4" w:space="0" w:color="auto"/>
              <w:bottom w:val="single" w:sz="4" w:space="0" w:color="auto"/>
              <w:right w:val="single" w:sz="4" w:space="0" w:color="auto"/>
            </w:tcBorders>
            <w:vAlign w:val="center"/>
          </w:tcPr>
          <w:p w:rsidR="00825965" w:rsidRDefault="00825965" w:rsidP="0041796C">
            <w:pPr>
              <w:spacing w:line="276" w:lineRule="auto"/>
              <w:rPr>
                <w:rFonts w:ascii="宋体" w:hAnsi="宋体" w:cs="宋体"/>
                <w:color w:val="000000"/>
                <w:sz w:val="24"/>
              </w:rPr>
            </w:pPr>
            <w:r>
              <w:rPr>
                <w:rFonts w:ascii="宋体" w:hAnsi="宋体" w:cs="宋体" w:hint="eastAsia"/>
                <w:color w:val="000000"/>
                <w:sz w:val="24"/>
              </w:rPr>
              <w:t>中标人在进场前需提供施工方案，经招标人确认后方可进场施工。</w:t>
            </w:r>
          </w:p>
        </w:tc>
      </w:tr>
    </w:tbl>
    <w:p w:rsidR="0041796C" w:rsidRPr="00BA5096" w:rsidRDefault="00CE6817" w:rsidP="00BA5096">
      <w:pPr>
        <w:pStyle w:val="a8"/>
        <w:spacing w:line="440" w:lineRule="exact"/>
        <w:rPr>
          <w:b/>
          <w:szCs w:val="21"/>
        </w:rPr>
      </w:pPr>
      <w:r>
        <w:rPr>
          <w:rFonts w:hint="eastAsia"/>
          <w:b/>
          <w:szCs w:val="21"/>
        </w:rPr>
        <w:t>七</w:t>
      </w:r>
      <w:r w:rsidR="006B0032">
        <w:rPr>
          <w:rFonts w:hint="eastAsia"/>
          <w:b/>
          <w:szCs w:val="21"/>
        </w:rPr>
        <w:t>、本招标文件解释权归招标人和委托的代理机构。</w:t>
      </w:r>
    </w:p>
    <w:p w:rsidR="00340EA6" w:rsidRDefault="00340EA6" w:rsidP="00340EA6"/>
    <w:p w:rsidR="00144980" w:rsidRDefault="00144980" w:rsidP="00340EA6"/>
    <w:p w:rsidR="00144980" w:rsidRDefault="00144980" w:rsidP="00340EA6"/>
    <w:p w:rsidR="005F2714" w:rsidRDefault="005F2714" w:rsidP="00340EA6"/>
    <w:p w:rsidR="00D531A5" w:rsidRDefault="00D531A5" w:rsidP="00340EA6"/>
    <w:p w:rsidR="00D531A5" w:rsidRDefault="00D531A5" w:rsidP="00340EA6"/>
    <w:p w:rsidR="00D531A5" w:rsidRDefault="00D531A5" w:rsidP="00340EA6"/>
    <w:p w:rsidR="00D531A5" w:rsidRDefault="00D531A5" w:rsidP="00340EA6"/>
    <w:p w:rsidR="00D531A5" w:rsidRPr="00340EA6" w:rsidRDefault="00D531A5" w:rsidP="00340EA6"/>
    <w:p w:rsidR="00841857" w:rsidRDefault="006B0032">
      <w:pPr>
        <w:pStyle w:val="1"/>
        <w:spacing w:before="0"/>
        <w:jc w:val="center"/>
      </w:pPr>
      <w:r>
        <w:rPr>
          <w:rFonts w:hint="eastAsia"/>
        </w:rPr>
        <w:lastRenderedPageBreak/>
        <w:t>第二章合同条款及格式</w:t>
      </w:r>
    </w:p>
    <w:p w:rsidR="006C5B6E" w:rsidRDefault="006C5B6E" w:rsidP="006C5B6E">
      <w:pPr>
        <w:pStyle w:val="2"/>
        <w:jc w:val="center"/>
        <w:rPr>
          <w:rFonts w:ascii="宋体" w:eastAsia="宋体" w:hAnsi="宋体" w:cs="Times New Roman"/>
        </w:rPr>
      </w:pPr>
      <w:bookmarkStart w:id="1" w:name="_Toc511061057"/>
      <w:bookmarkStart w:id="2" w:name="_Toc86307774"/>
      <w:r>
        <w:rPr>
          <w:rFonts w:ascii="宋体" w:eastAsia="宋体" w:hAnsi="宋体" w:cs="Times New Roman" w:hint="eastAsia"/>
        </w:rPr>
        <w:t>第一部分 合同协议书</w:t>
      </w:r>
      <w:bookmarkEnd w:id="1"/>
      <w:bookmarkEnd w:id="2"/>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发包人（全称）：</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承包人（全称）：</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u w:val="single"/>
        </w:rPr>
      </w:pPr>
      <w:r>
        <w:rPr>
          <w:rFonts w:ascii="宋体" w:hAnsi="宋体" w:hint="eastAsia"/>
          <w:szCs w:val="21"/>
        </w:rPr>
        <w:t>根据《中华人民共和国民法典》、《中华人民共和国建筑法》及有关法律规定，遵循平等、自愿、公平和诚实信用的原则，双方就</w:t>
      </w:r>
      <w:r>
        <w:rPr>
          <w:rFonts w:ascii="宋体" w:hAnsi="宋体" w:hint="eastAsia"/>
          <w:szCs w:val="21"/>
          <w:u w:val="single"/>
        </w:rPr>
        <w:t xml:space="preserve">                      </w:t>
      </w:r>
      <w:r>
        <w:rPr>
          <w:rFonts w:ascii="宋体" w:hAnsi="宋体" w:hint="eastAsia"/>
          <w:szCs w:val="21"/>
        </w:rPr>
        <w:t>工程施工及有关事项协商一致，共同达成如下协议：</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3" w:name="_Toc351203481"/>
      <w:r>
        <w:rPr>
          <w:rFonts w:ascii="宋体" w:hAnsi="宋体" w:hint="eastAsia"/>
          <w:b/>
          <w:bCs/>
          <w:szCs w:val="21"/>
        </w:rPr>
        <w:t>一、工程概况</w:t>
      </w:r>
      <w:bookmarkEnd w:id="3"/>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1.工程名称：</w:t>
      </w:r>
      <w:r>
        <w:rPr>
          <w:rFonts w:ascii="宋体" w:hAnsi="宋体" w:hint="eastAsia"/>
          <w:szCs w:val="21"/>
          <w:u w:val="single"/>
        </w:rPr>
        <w:t xml:space="preserve">                                          </w:t>
      </w:r>
      <w:r>
        <w:rPr>
          <w:rFonts w:ascii="宋体" w:hAnsi="宋体" w:hint="eastAsia"/>
          <w:szCs w:val="21"/>
        </w:rPr>
        <w:t>。</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2.工程地点：</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3.工程立项批准文号：</w:t>
      </w:r>
      <w:r>
        <w:rPr>
          <w:rFonts w:ascii="宋体" w:hAnsi="宋体" w:hint="eastAsia"/>
          <w:szCs w:val="21"/>
          <w:u w:val="single"/>
        </w:rPr>
        <w:t xml:space="preserve">                                   </w:t>
      </w:r>
      <w:r>
        <w:rPr>
          <w:rFonts w:ascii="宋体" w:hAnsi="宋体" w:hint="eastAsia"/>
          <w:szCs w:val="21"/>
        </w:rPr>
        <w:t>。</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4.资金来源：</w:t>
      </w:r>
      <w:r>
        <w:rPr>
          <w:rFonts w:ascii="宋体" w:hAnsi="宋体" w:hint="eastAsia"/>
          <w:szCs w:val="21"/>
          <w:u w:val="single"/>
        </w:rPr>
        <w:t xml:space="preserve">                                           </w:t>
      </w:r>
      <w:r>
        <w:rPr>
          <w:rFonts w:ascii="宋体" w:hAnsi="宋体" w:hint="eastAsia"/>
          <w:szCs w:val="21"/>
        </w:rPr>
        <w:t>。</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5.工程内容：</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群体工程应附《承包人承揽工程项目一览表》（附件1）。</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6.工程承包范围：</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4" w:name="_Toc351203482"/>
      <w:r>
        <w:rPr>
          <w:rFonts w:ascii="宋体" w:hAnsi="宋体" w:hint="eastAsia"/>
          <w:b/>
          <w:bCs/>
          <w:szCs w:val="21"/>
        </w:rPr>
        <w:t>二、合同工期</w:t>
      </w:r>
      <w:bookmarkEnd w:id="4"/>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计划开工日期：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计划竣工日期：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工期总日历天数：</w:t>
      </w:r>
      <w:r>
        <w:rPr>
          <w:rFonts w:ascii="宋体" w:hAnsi="宋体" w:hint="eastAsia"/>
          <w:szCs w:val="21"/>
          <w:u w:val="single"/>
        </w:rPr>
        <w:t xml:space="preserve">          </w:t>
      </w:r>
      <w:r>
        <w:rPr>
          <w:rFonts w:ascii="宋体" w:hAnsi="宋体" w:hint="eastAsia"/>
          <w:szCs w:val="21"/>
        </w:rPr>
        <w:t>天。工期总日历天数与根据前述计划开竣工日期计算的工期天数不一致的，以工期总日历天数为准。</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bookmarkStart w:id="5" w:name="_Toc351203483"/>
      <w:r>
        <w:rPr>
          <w:rFonts w:ascii="宋体" w:hAnsi="宋体" w:hint="eastAsia"/>
          <w:b/>
          <w:bCs/>
          <w:szCs w:val="21"/>
        </w:rPr>
        <w:t>三、质量标准</w:t>
      </w:r>
      <w:bookmarkEnd w:id="5"/>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工程质量符合</w:t>
      </w:r>
      <w:r>
        <w:rPr>
          <w:rFonts w:ascii="宋体" w:hAnsi="宋体" w:hint="eastAsia"/>
          <w:szCs w:val="21"/>
          <w:u w:val="single"/>
        </w:rPr>
        <w:t xml:space="preserve">                           </w:t>
      </w:r>
      <w:r>
        <w:rPr>
          <w:rFonts w:ascii="宋体" w:hAnsi="宋体" w:hint="eastAsia"/>
          <w:szCs w:val="21"/>
        </w:rPr>
        <w:t>标准。</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6" w:name="_Toc351203484"/>
      <w:r>
        <w:rPr>
          <w:rFonts w:ascii="宋体" w:hAnsi="宋体" w:hint="eastAsia"/>
          <w:b/>
          <w:bCs/>
          <w:szCs w:val="21"/>
        </w:rPr>
        <w:t>四、签约合同价与合同价格形式</w:t>
      </w:r>
      <w:bookmarkEnd w:id="6"/>
      <w:r>
        <w:rPr>
          <w:rFonts w:ascii="宋体" w:hAnsi="宋体" w:hint="eastAsia"/>
          <w:szCs w:val="21"/>
        </w:rPr>
        <w:tab/>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1.签约合同价为：</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人民币（大写）</w:t>
      </w:r>
      <w:r>
        <w:rPr>
          <w:rFonts w:ascii="宋体" w:hAnsi="宋体" w:hint="eastAsia"/>
          <w:szCs w:val="21"/>
          <w:u w:val="single"/>
        </w:rPr>
        <w:t xml:space="preserve">                   </w:t>
      </w:r>
      <w:r>
        <w:rPr>
          <w:rFonts w:ascii="宋体" w:hAnsi="宋体" w:hint="eastAsia"/>
          <w:szCs w:val="21"/>
        </w:rPr>
        <w:t>(¥</w:t>
      </w:r>
      <w:r>
        <w:rPr>
          <w:rFonts w:ascii="宋体" w:hAnsi="宋体" w:hint="eastAsia"/>
          <w:szCs w:val="21"/>
          <w:u w:val="single"/>
        </w:rPr>
        <w:t xml:space="preserve">                 </w:t>
      </w:r>
      <w:r>
        <w:rPr>
          <w:rFonts w:ascii="宋体" w:hAnsi="宋体" w:hint="eastAsia"/>
          <w:szCs w:val="21"/>
        </w:rPr>
        <w:t>元)；</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其中：</w:t>
      </w:r>
      <w:r>
        <w:rPr>
          <w:rFonts w:ascii="宋体" w:hAnsi="宋体" w:hint="eastAsia"/>
          <w:szCs w:val="21"/>
          <w:u w:val="single"/>
        </w:rPr>
        <w:t xml:space="preserve">                                            </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（1）安全文明施工费：</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人民币（大写）</w:t>
      </w:r>
      <w:r>
        <w:rPr>
          <w:rFonts w:ascii="宋体" w:hAnsi="宋体" w:hint="eastAsia"/>
          <w:szCs w:val="21"/>
          <w:u w:val="single"/>
        </w:rPr>
        <w:t xml:space="preserve">          </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元)；</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（2）材料和工程设备暂估价金额：</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人民币（大写）</w:t>
      </w:r>
      <w:r>
        <w:rPr>
          <w:rFonts w:ascii="宋体" w:hAnsi="宋体" w:hint="eastAsia"/>
          <w:szCs w:val="21"/>
          <w:u w:val="single"/>
        </w:rPr>
        <w:t xml:space="preserve">          </w:t>
      </w:r>
      <w:r>
        <w:rPr>
          <w:rFonts w:ascii="宋体" w:hAnsi="宋体" w:hint="eastAsia"/>
          <w:szCs w:val="21"/>
        </w:rPr>
        <w:t>(¥</w:t>
      </w:r>
      <w:r>
        <w:rPr>
          <w:rFonts w:ascii="宋体" w:hAnsi="宋体" w:hint="eastAsia"/>
          <w:szCs w:val="21"/>
          <w:u w:val="single"/>
        </w:rPr>
        <w:t xml:space="preserve">          </w:t>
      </w:r>
      <w:r>
        <w:rPr>
          <w:rFonts w:ascii="宋体" w:hAnsi="宋体" w:hint="eastAsia"/>
          <w:szCs w:val="21"/>
        </w:rPr>
        <w:t>元)；</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（3）专业工程暂估价金额：</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lastRenderedPageBreak/>
        <w:t>人民币（大写）</w:t>
      </w:r>
      <w:r>
        <w:rPr>
          <w:rFonts w:ascii="宋体" w:hAnsi="宋体" w:hint="eastAsia"/>
          <w:szCs w:val="21"/>
          <w:u w:val="single"/>
        </w:rPr>
        <w:t xml:space="preserve">          </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元)；</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（4）暂列金额：</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人民币（大写）</w:t>
      </w:r>
      <w:r>
        <w:rPr>
          <w:rFonts w:ascii="宋体" w:hAnsi="宋体" w:hint="eastAsia"/>
          <w:szCs w:val="21"/>
          <w:u w:val="single"/>
        </w:rPr>
        <w:t xml:space="preserve">          </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元)。</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2.合同价格形式：</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 xml:space="preserve">    </w:t>
      </w:r>
      <w:bookmarkStart w:id="7" w:name="_Toc351203485"/>
      <w:r>
        <w:rPr>
          <w:rFonts w:ascii="宋体" w:hAnsi="宋体" w:hint="eastAsia"/>
          <w:b/>
          <w:bCs/>
          <w:szCs w:val="21"/>
        </w:rPr>
        <w:t>五、</w:t>
      </w:r>
      <w:bookmarkEnd w:id="7"/>
      <w:r>
        <w:rPr>
          <w:rFonts w:ascii="宋体" w:hAnsi="宋体" w:hint="eastAsia"/>
          <w:b/>
          <w:bCs/>
          <w:szCs w:val="21"/>
        </w:rPr>
        <w:t xml:space="preserve">项目经理 </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承包人项目经理：</w:t>
      </w:r>
      <w:r>
        <w:rPr>
          <w:rFonts w:ascii="宋体" w:hAnsi="宋体" w:hint="eastAsia"/>
          <w:szCs w:val="21"/>
          <w:u w:val="single"/>
        </w:rPr>
        <w:t xml:space="preserve">                                                   </w:t>
      </w:r>
      <w:r>
        <w:rPr>
          <w:rFonts w:ascii="宋体" w:hAnsi="宋体" w:hint="eastAsia"/>
          <w:szCs w:val="21"/>
        </w:rPr>
        <w:t>。</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8" w:name="_Toc351203486"/>
      <w:r>
        <w:rPr>
          <w:rFonts w:ascii="宋体" w:hAnsi="宋体" w:hint="eastAsia"/>
          <w:b/>
          <w:bCs/>
          <w:szCs w:val="21"/>
        </w:rPr>
        <w:t>六、合同文件构成</w:t>
      </w:r>
      <w:bookmarkEnd w:id="8"/>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本协议书与下列文件一起构成合同文件：</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（1）中标通知书（如果有）；</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 xml:space="preserve">（2）投标函及其附录（如果有）； </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（3）专用合同条款及其附件；</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（4）通用合同条款；</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（5）技术标准和要求；</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（6）图纸；</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（7）已标价工程量清单或预算书；</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（8）其他合同文件。</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在合同订立及履行过程中形成的与合同有关的文件均构成合同文件组成部分。</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上述各项合同文件包括合同当事人就该项合同文件所作出的补充和修改，属于同一类内容的文件，应以最新签署的为准。专用合同条款及其附件须经合同当事人签字或盖章。</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9" w:name="_Toc351203487"/>
      <w:r>
        <w:rPr>
          <w:rFonts w:ascii="宋体" w:hAnsi="宋体" w:hint="eastAsia"/>
          <w:b/>
          <w:bCs/>
          <w:szCs w:val="21"/>
        </w:rPr>
        <w:t>七、承诺</w:t>
      </w:r>
      <w:bookmarkEnd w:id="9"/>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1.发包人承诺按照法律规定履行项目审批手续、筹集工程建设资金并按照合同约定的期限和方式支付合同价款。</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2.承包人承诺按照法律规定及合同约定组织完成工程施工，确保工程质量和安全，不进行转包及违法分包，并在缺陷责任期及保修期内承担相应的工程维修责任。</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3.发包人和承包人通过招投标形式签订合同的，双方理解并承诺不再就同一工程另行签订与合同实质性内容相背离的协议。</w:t>
      </w:r>
    </w:p>
    <w:p w:rsidR="006C5B6E" w:rsidRDefault="006C5B6E" w:rsidP="006C5B6E">
      <w:pPr>
        <w:spacing w:line="360" w:lineRule="exact"/>
        <w:ind w:leftChars="200" w:left="420" w:firstLineChars="50" w:firstLine="105"/>
        <w:rPr>
          <w:rFonts w:ascii="宋体" w:hAnsi="宋体"/>
          <w:szCs w:val="21"/>
        </w:rPr>
      </w:pPr>
      <w:bookmarkStart w:id="10" w:name="_Toc351203488"/>
      <w:r>
        <w:rPr>
          <w:rFonts w:ascii="宋体" w:hAnsi="宋体" w:hint="eastAsia"/>
          <w:szCs w:val="21"/>
        </w:rPr>
        <w:t xml:space="preserve">   </w:t>
      </w:r>
      <w:r>
        <w:rPr>
          <w:rFonts w:ascii="宋体" w:hAnsi="宋体" w:hint="eastAsia"/>
          <w:b/>
          <w:bCs/>
          <w:szCs w:val="21"/>
        </w:rPr>
        <w:t xml:space="preserve"> 八、词语含义</w:t>
      </w:r>
      <w:bookmarkEnd w:id="10"/>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本协议书中词语含义与第二部分通用合同条款中赋予的含义相同。</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11" w:name="_Toc351203489"/>
      <w:r>
        <w:rPr>
          <w:rFonts w:ascii="宋体" w:hAnsi="宋体" w:hint="eastAsia"/>
          <w:b/>
          <w:bCs/>
          <w:szCs w:val="21"/>
        </w:rPr>
        <w:t>九、签订时间</w:t>
      </w:r>
      <w:bookmarkEnd w:id="11"/>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本合同于</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日签订。</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12" w:name="_Toc351203490"/>
      <w:r>
        <w:rPr>
          <w:rFonts w:ascii="宋体" w:hAnsi="宋体" w:hint="eastAsia"/>
          <w:b/>
          <w:bCs/>
          <w:szCs w:val="21"/>
        </w:rPr>
        <w:t>十、签订地点</w:t>
      </w:r>
      <w:bookmarkEnd w:id="12"/>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本合同在 </w:t>
      </w:r>
      <w:r>
        <w:rPr>
          <w:rFonts w:ascii="宋体" w:hAnsi="宋体" w:hint="eastAsia"/>
          <w:szCs w:val="21"/>
          <w:u w:val="single"/>
        </w:rPr>
        <w:t xml:space="preserve">                            </w:t>
      </w:r>
      <w:r>
        <w:rPr>
          <w:rFonts w:ascii="宋体" w:hAnsi="宋体" w:hint="eastAsia"/>
          <w:szCs w:val="21"/>
        </w:rPr>
        <w:t>签订。</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13" w:name="_Toc351203491"/>
      <w:r>
        <w:rPr>
          <w:rFonts w:ascii="宋体" w:hAnsi="宋体" w:hint="eastAsia"/>
          <w:b/>
          <w:bCs/>
          <w:szCs w:val="21"/>
        </w:rPr>
        <w:t>十一、补充协议</w:t>
      </w:r>
      <w:bookmarkEnd w:id="13"/>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lastRenderedPageBreak/>
        <w:t>合同未尽事宜，合同当事人另行签订补充协议，补充协议是合同的组成部分。</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14" w:name="_Toc351203492"/>
      <w:r>
        <w:rPr>
          <w:rFonts w:ascii="宋体" w:hAnsi="宋体" w:hint="eastAsia"/>
          <w:b/>
          <w:bCs/>
          <w:szCs w:val="21"/>
        </w:rPr>
        <w:t>十二、合同生效</w:t>
      </w:r>
      <w:bookmarkEnd w:id="14"/>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本合同自</w:t>
      </w:r>
      <w:r>
        <w:rPr>
          <w:rFonts w:ascii="宋体" w:hAnsi="宋体" w:hint="eastAsia"/>
          <w:szCs w:val="21"/>
          <w:u w:val="single"/>
        </w:rPr>
        <w:t xml:space="preserve">                             </w:t>
      </w:r>
      <w:r>
        <w:rPr>
          <w:rFonts w:ascii="宋体" w:hAnsi="宋体" w:hint="eastAsia"/>
          <w:szCs w:val="21"/>
        </w:rPr>
        <w:t>生效。</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  </w:t>
      </w:r>
      <w:r>
        <w:rPr>
          <w:rFonts w:ascii="宋体" w:hAnsi="宋体" w:hint="eastAsia"/>
          <w:b/>
          <w:bCs/>
          <w:szCs w:val="21"/>
        </w:rPr>
        <w:t xml:space="preserve">  </w:t>
      </w:r>
      <w:bookmarkStart w:id="15" w:name="_Toc351203493"/>
      <w:r>
        <w:rPr>
          <w:rFonts w:ascii="宋体" w:hAnsi="宋体" w:hint="eastAsia"/>
          <w:b/>
          <w:bCs/>
          <w:szCs w:val="21"/>
        </w:rPr>
        <w:t>十三、合同份数</w:t>
      </w:r>
      <w:bookmarkEnd w:id="15"/>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本合同一式</w:t>
      </w:r>
      <w:r>
        <w:rPr>
          <w:rFonts w:ascii="宋体" w:hAnsi="宋体" w:hint="eastAsia"/>
          <w:szCs w:val="21"/>
          <w:u w:val="single"/>
        </w:rPr>
        <w:t xml:space="preserve">          </w:t>
      </w:r>
      <w:r>
        <w:rPr>
          <w:rFonts w:ascii="宋体" w:hAnsi="宋体" w:hint="eastAsia"/>
          <w:szCs w:val="21"/>
        </w:rPr>
        <w:t>份，均具有同等法律效力，发包人执</w:t>
      </w:r>
      <w:r>
        <w:rPr>
          <w:rFonts w:ascii="宋体" w:hAnsi="宋体" w:hint="eastAsia"/>
          <w:szCs w:val="21"/>
          <w:u w:val="single"/>
        </w:rPr>
        <w:t xml:space="preserve">          </w:t>
      </w:r>
      <w:r>
        <w:rPr>
          <w:rFonts w:ascii="宋体" w:hAnsi="宋体" w:hint="eastAsia"/>
          <w:szCs w:val="21"/>
        </w:rPr>
        <w:t>份，承包人执</w:t>
      </w:r>
      <w:r>
        <w:rPr>
          <w:rFonts w:ascii="宋体" w:hAnsi="宋体" w:hint="eastAsia"/>
          <w:szCs w:val="21"/>
          <w:u w:val="single"/>
        </w:rPr>
        <w:t xml:space="preserve">          </w:t>
      </w:r>
      <w:r>
        <w:rPr>
          <w:rFonts w:ascii="宋体" w:hAnsi="宋体" w:hint="eastAsia"/>
          <w:szCs w:val="21"/>
        </w:rPr>
        <w:t>份。</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b/>
          <w:bCs/>
          <w:szCs w:val="21"/>
        </w:rPr>
        <w:t xml:space="preserve">发包人：  (公章) </w:t>
      </w:r>
      <w:r>
        <w:rPr>
          <w:rFonts w:ascii="宋体" w:hAnsi="宋体" w:hint="eastAsia"/>
          <w:szCs w:val="21"/>
        </w:rPr>
        <w:t xml:space="preserve">             </w:t>
      </w:r>
      <w:r>
        <w:rPr>
          <w:rFonts w:ascii="宋体" w:hAnsi="宋体" w:hint="eastAsia"/>
          <w:b/>
          <w:bCs/>
          <w:szCs w:val="21"/>
        </w:rPr>
        <w:t xml:space="preserve"> 承包人：  (公章)</w:t>
      </w:r>
    </w:p>
    <w:p w:rsidR="006C5B6E" w:rsidRDefault="006C5B6E" w:rsidP="006C5B6E">
      <w:pPr>
        <w:spacing w:line="440" w:lineRule="exact"/>
        <w:ind w:leftChars="200" w:left="420" w:firstLineChars="50" w:firstLine="105"/>
        <w:rPr>
          <w:rFonts w:ascii="宋体" w:hAnsi="宋体"/>
          <w:szCs w:val="21"/>
        </w:rPr>
      </w:pPr>
      <w:r>
        <w:rPr>
          <w:rFonts w:ascii="宋体" w:hAnsi="宋体" w:hint="eastAsia"/>
          <w:szCs w:val="21"/>
        </w:rPr>
        <w:t xml:space="preserve">                                 </w:t>
      </w:r>
    </w:p>
    <w:p w:rsidR="006C5B6E" w:rsidRDefault="006C5B6E" w:rsidP="006C5B6E">
      <w:pPr>
        <w:spacing w:line="440" w:lineRule="exact"/>
        <w:ind w:leftChars="200" w:left="420" w:firstLineChars="50" w:firstLine="105"/>
        <w:rPr>
          <w:rFonts w:ascii="宋体" w:hAnsi="宋体"/>
          <w:b/>
          <w:bCs/>
          <w:szCs w:val="21"/>
        </w:rPr>
      </w:pPr>
      <w:r>
        <w:rPr>
          <w:rFonts w:ascii="宋体" w:hAnsi="宋体" w:hint="eastAsia"/>
          <w:b/>
          <w:bCs/>
          <w:szCs w:val="21"/>
        </w:rPr>
        <w:t>法定代表人或其委托代理人：    法定代表人或其委托代理人：</w:t>
      </w:r>
    </w:p>
    <w:p w:rsidR="006C5B6E" w:rsidRDefault="006C5B6E" w:rsidP="006C5B6E">
      <w:pPr>
        <w:spacing w:line="440" w:lineRule="exact"/>
        <w:ind w:leftChars="200" w:left="420" w:firstLineChars="50" w:firstLine="105"/>
        <w:rPr>
          <w:rFonts w:ascii="宋体" w:hAnsi="宋体"/>
          <w:b/>
          <w:bCs/>
          <w:szCs w:val="21"/>
        </w:rPr>
      </w:pPr>
      <w:r>
        <w:rPr>
          <w:rFonts w:ascii="宋体" w:hAnsi="宋体" w:hint="eastAsia"/>
          <w:b/>
          <w:bCs/>
          <w:szCs w:val="21"/>
        </w:rPr>
        <w:t>（签字）                     （签字）</w:t>
      </w:r>
    </w:p>
    <w:p w:rsidR="006C5B6E" w:rsidRDefault="006C5B6E" w:rsidP="006C5B6E">
      <w:pPr>
        <w:spacing w:line="440" w:lineRule="exact"/>
        <w:ind w:leftChars="200" w:left="420" w:firstLineChars="50" w:firstLine="105"/>
        <w:rPr>
          <w:rFonts w:ascii="宋体" w:hAnsi="宋体"/>
          <w:szCs w:val="21"/>
        </w:rPr>
      </w:pP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组织机构代码：</w:t>
      </w:r>
      <w:r>
        <w:rPr>
          <w:rFonts w:ascii="宋体" w:hAnsi="宋体" w:hint="eastAsia"/>
          <w:szCs w:val="21"/>
          <w:u w:val="single"/>
        </w:rPr>
        <w:t xml:space="preserve">          </w:t>
      </w:r>
      <w:r>
        <w:rPr>
          <w:rFonts w:ascii="宋体" w:hAnsi="宋体" w:hint="eastAsia"/>
          <w:szCs w:val="21"/>
        </w:rPr>
        <w:t xml:space="preserve">        组织机构代码：</w:t>
      </w:r>
      <w:r>
        <w:rPr>
          <w:rFonts w:ascii="宋体" w:hAnsi="宋体" w:hint="eastAsia"/>
          <w:szCs w:val="21"/>
          <w:u w:val="single"/>
        </w:rPr>
        <w:t xml:space="preserve">          </w:t>
      </w:r>
      <w:r>
        <w:rPr>
          <w:rFonts w:ascii="宋体" w:hAnsi="宋体" w:hint="eastAsia"/>
          <w:szCs w:val="21"/>
        </w:rPr>
        <w:t xml:space="preserve">  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地  址： </w:t>
      </w:r>
      <w:r>
        <w:rPr>
          <w:rFonts w:ascii="宋体" w:hAnsi="宋体" w:hint="eastAsia"/>
          <w:szCs w:val="21"/>
          <w:u w:val="single"/>
        </w:rPr>
        <w:t xml:space="preserve">               </w:t>
      </w:r>
      <w:r>
        <w:rPr>
          <w:rFonts w:ascii="宋体" w:hAnsi="宋体" w:hint="eastAsia"/>
          <w:szCs w:val="21"/>
        </w:rPr>
        <w:t xml:space="preserve">        地  址：</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 xml:space="preserve">邮政编码： </w:t>
      </w:r>
      <w:r>
        <w:rPr>
          <w:rFonts w:ascii="宋体" w:hAnsi="宋体" w:hint="eastAsia"/>
          <w:szCs w:val="21"/>
          <w:u w:val="single"/>
        </w:rPr>
        <w:t xml:space="preserve">             </w:t>
      </w:r>
      <w:r>
        <w:rPr>
          <w:rFonts w:ascii="宋体" w:hAnsi="宋体" w:hint="eastAsia"/>
          <w:szCs w:val="21"/>
        </w:rPr>
        <w:t xml:space="preserve">      邮政编码：</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 xml:space="preserve">        法定代表人：</w:t>
      </w:r>
      <w:r>
        <w:rPr>
          <w:rFonts w:ascii="宋体" w:hAnsi="宋体" w:hint="eastAsia"/>
          <w:szCs w:val="21"/>
          <w:u w:val="single"/>
        </w:rPr>
        <w:t xml:space="preserve">            </w:t>
      </w:r>
      <w:r>
        <w:rPr>
          <w:rFonts w:ascii="宋体" w:hAnsi="宋体" w:hint="eastAsia"/>
          <w:szCs w:val="21"/>
        </w:rPr>
        <w:t xml:space="preserve">      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委托代理人：</w:t>
      </w:r>
      <w:r>
        <w:rPr>
          <w:rFonts w:ascii="宋体" w:hAnsi="宋体" w:hint="eastAsia"/>
          <w:szCs w:val="21"/>
          <w:u w:val="single"/>
        </w:rPr>
        <w:t xml:space="preserve">           </w:t>
      </w:r>
      <w:r>
        <w:rPr>
          <w:rFonts w:ascii="宋体" w:hAnsi="宋体" w:hint="eastAsia"/>
          <w:szCs w:val="21"/>
        </w:rPr>
        <w:t xml:space="preserve">         委托代理人：</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电  话：</w:t>
      </w:r>
      <w:r>
        <w:rPr>
          <w:rFonts w:ascii="宋体" w:hAnsi="宋体" w:hint="eastAsia"/>
          <w:szCs w:val="21"/>
          <w:u w:val="single"/>
        </w:rPr>
        <w:t xml:space="preserve">               </w:t>
      </w:r>
      <w:r>
        <w:rPr>
          <w:rFonts w:ascii="宋体" w:hAnsi="宋体" w:hint="eastAsia"/>
          <w:szCs w:val="21"/>
        </w:rPr>
        <w:t xml:space="preserve">         电  话：</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传  真：</w:t>
      </w:r>
      <w:r>
        <w:rPr>
          <w:rFonts w:ascii="宋体" w:hAnsi="宋体" w:hint="eastAsia"/>
          <w:szCs w:val="21"/>
          <w:u w:val="single"/>
        </w:rPr>
        <w:t xml:space="preserve">               </w:t>
      </w:r>
      <w:r>
        <w:rPr>
          <w:rFonts w:ascii="宋体" w:hAnsi="宋体" w:hint="eastAsia"/>
          <w:szCs w:val="21"/>
        </w:rPr>
        <w:t xml:space="preserve">         传  真：</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电子信箱：</w:t>
      </w:r>
      <w:r>
        <w:rPr>
          <w:rFonts w:ascii="宋体" w:hAnsi="宋体" w:hint="eastAsia"/>
          <w:szCs w:val="21"/>
          <w:u w:val="single"/>
        </w:rPr>
        <w:t xml:space="preserve">             </w:t>
      </w:r>
      <w:r>
        <w:rPr>
          <w:rFonts w:ascii="宋体" w:hAnsi="宋体" w:hint="eastAsia"/>
          <w:szCs w:val="21"/>
        </w:rPr>
        <w:t xml:space="preserve">         电子信箱：</w:t>
      </w:r>
      <w:r>
        <w:rPr>
          <w:rFonts w:ascii="宋体" w:hAnsi="宋体" w:hint="eastAsia"/>
          <w:szCs w:val="21"/>
          <w:u w:val="single"/>
        </w:rPr>
        <w:t xml:space="preserve">              </w:t>
      </w:r>
      <w:r>
        <w:rPr>
          <w:rFonts w:ascii="宋体" w:hAnsi="宋体" w:hint="eastAsia"/>
          <w:szCs w:val="21"/>
        </w:rPr>
        <w:t xml:space="preserve">  </w:t>
      </w:r>
    </w:p>
    <w:p w:rsidR="006C5B6E" w:rsidRDefault="006C5B6E" w:rsidP="006C5B6E">
      <w:pPr>
        <w:spacing w:line="360" w:lineRule="exact"/>
        <w:ind w:leftChars="200" w:left="420" w:firstLineChars="50" w:firstLine="105"/>
        <w:rPr>
          <w:rFonts w:ascii="宋体" w:hAnsi="宋体"/>
          <w:szCs w:val="21"/>
        </w:rPr>
      </w:pPr>
      <w:r>
        <w:rPr>
          <w:rFonts w:ascii="宋体" w:hAnsi="宋体" w:hint="eastAsia"/>
          <w:szCs w:val="21"/>
        </w:rPr>
        <w:t>开户银行：</w:t>
      </w:r>
      <w:r>
        <w:rPr>
          <w:rFonts w:ascii="宋体" w:hAnsi="宋体" w:hint="eastAsia"/>
          <w:szCs w:val="21"/>
          <w:u w:val="single"/>
        </w:rPr>
        <w:t xml:space="preserve">             </w:t>
      </w:r>
      <w:r>
        <w:rPr>
          <w:rFonts w:ascii="宋体" w:hAnsi="宋体" w:hint="eastAsia"/>
          <w:szCs w:val="21"/>
        </w:rPr>
        <w:t xml:space="preserve">         开户银行：</w:t>
      </w:r>
      <w:r>
        <w:rPr>
          <w:rFonts w:ascii="宋体" w:hAnsi="宋体" w:hint="eastAsia"/>
          <w:szCs w:val="21"/>
          <w:u w:val="single"/>
        </w:rPr>
        <w:t xml:space="preserve">              </w:t>
      </w:r>
      <w:r>
        <w:rPr>
          <w:rFonts w:ascii="宋体" w:hAnsi="宋体" w:hint="eastAsia"/>
          <w:szCs w:val="21"/>
        </w:rPr>
        <w:t xml:space="preserve"> </w:t>
      </w:r>
    </w:p>
    <w:p w:rsidR="00841857" w:rsidRDefault="006C5B6E" w:rsidP="006C5B6E">
      <w:pPr>
        <w:ind w:firstLineChars="150" w:firstLine="315"/>
        <w:rPr>
          <w:rFonts w:ascii="宋体" w:cs="宋体"/>
          <w:szCs w:val="21"/>
          <w:u w:val="single"/>
        </w:rPr>
      </w:pPr>
      <w:r>
        <w:rPr>
          <w:rFonts w:ascii="宋体" w:hAnsi="宋体" w:hint="eastAsia"/>
          <w:szCs w:val="21"/>
        </w:rPr>
        <w:t>账  号：</w:t>
      </w:r>
      <w:r>
        <w:rPr>
          <w:rFonts w:ascii="宋体" w:hAnsi="宋体" w:hint="eastAsia"/>
          <w:szCs w:val="21"/>
          <w:u w:val="single"/>
        </w:rPr>
        <w:t xml:space="preserve">               </w:t>
      </w:r>
      <w:r>
        <w:rPr>
          <w:rFonts w:ascii="宋体" w:hAnsi="宋体" w:hint="eastAsia"/>
          <w:szCs w:val="21"/>
        </w:rPr>
        <w:t>       账  号：</w:t>
      </w:r>
      <w:r>
        <w:rPr>
          <w:rFonts w:ascii="宋体" w:hAnsi="宋体" w:hint="eastAsia"/>
          <w:szCs w:val="21"/>
          <w:u w:val="single"/>
        </w:rPr>
        <w:t xml:space="preserve">                </w:t>
      </w:r>
      <w:r>
        <w:rPr>
          <w:rFonts w:ascii="宋体" w:hAnsi="宋体" w:hint="eastAsia"/>
          <w:szCs w:val="21"/>
        </w:rPr>
        <w:t xml:space="preserve">   </w:t>
      </w:r>
    </w:p>
    <w:p w:rsidR="00841857" w:rsidRDefault="00841857">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F45244" w:rsidRDefault="00F45244">
      <w:pPr>
        <w:ind w:firstLineChars="150" w:firstLine="315"/>
        <w:rPr>
          <w:rFonts w:ascii="宋体" w:cs="宋体"/>
          <w:szCs w:val="21"/>
          <w:u w:val="single"/>
        </w:rPr>
      </w:pPr>
    </w:p>
    <w:p w:rsidR="00841857" w:rsidRDefault="006B0032">
      <w:pPr>
        <w:pStyle w:val="2"/>
        <w:spacing w:line="400" w:lineRule="exact"/>
        <w:jc w:val="center"/>
        <w:rPr>
          <w:rFonts w:ascii="Cambria" w:eastAsia="宋体" w:hAnsi="Cambria" w:cs="Times New Roman"/>
        </w:rPr>
      </w:pPr>
      <w:bookmarkStart w:id="16" w:name="_Toc506107335"/>
      <w:r>
        <w:rPr>
          <w:rFonts w:ascii="Cambria" w:eastAsia="宋体" w:hAnsi="Cambria" w:cs="Times New Roman" w:hint="eastAsia"/>
        </w:rPr>
        <w:t>第二节通用合同条款</w:t>
      </w:r>
      <w:bookmarkEnd w:id="16"/>
    </w:p>
    <w:p w:rsidR="00841857" w:rsidRDefault="006C5B6E">
      <w:pPr>
        <w:spacing w:line="400" w:lineRule="exact"/>
        <w:ind w:firstLineChars="200" w:firstLine="420"/>
      </w:pPr>
      <w:r w:rsidRPr="006C5B6E">
        <w:rPr>
          <w:rFonts w:hint="eastAsia"/>
        </w:rPr>
        <w:t>使用建设部、国家工商行政管理局印发的《建设工程施工合同（</w:t>
      </w:r>
      <w:r w:rsidRPr="006C5B6E">
        <w:rPr>
          <w:rFonts w:hint="eastAsia"/>
        </w:rPr>
        <w:t>GF-2017-0201</w:t>
      </w:r>
      <w:r>
        <w:rPr>
          <w:rFonts w:hint="eastAsia"/>
        </w:rPr>
        <w:t>示范文本）》第二部分通用条款</w:t>
      </w:r>
      <w:r w:rsidR="006B0032">
        <w:rPr>
          <w:rFonts w:hint="eastAsia"/>
        </w:rPr>
        <w:t>。</w:t>
      </w:r>
    </w:p>
    <w:p w:rsidR="00841857" w:rsidRDefault="006B0032">
      <w:pPr>
        <w:pStyle w:val="2"/>
        <w:spacing w:line="400" w:lineRule="exact"/>
        <w:jc w:val="center"/>
        <w:rPr>
          <w:rFonts w:ascii="Cambria" w:eastAsia="宋体" w:hAnsi="Cambria" w:cs="Times New Roman"/>
        </w:rPr>
      </w:pPr>
      <w:bookmarkStart w:id="17" w:name="_Toc506107336"/>
      <w:r>
        <w:rPr>
          <w:rFonts w:ascii="Cambria" w:eastAsia="宋体" w:hAnsi="Cambria" w:cs="Times New Roman" w:hint="eastAsia"/>
        </w:rPr>
        <w:t>第三节专用合同条款</w:t>
      </w:r>
      <w:bookmarkEnd w:id="17"/>
    </w:p>
    <w:p w:rsidR="00841857" w:rsidRDefault="006C5B6E">
      <w:pPr>
        <w:spacing w:line="400" w:lineRule="exact"/>
        <w:ind w:firstLineChars="150" w:firstLine="315"/>
        <w:rPr>
          <w:szCs w:val="21"/>
        </w:rPr>
      </w:pPr>
      <w:r w:rsidRPr="006C5B6E">
        <w:rPr>
          <w:rFonts w:hint="eastAsia"/>
          <w:szCs w:val="21"/>
        </w:rPr>
        <w:t>使用建设部、国家工商行政管理局印发的《建设工程施工合同（</w:t>
      </w:r>
      <w:r w:rsidRPr="006C5B6E">
        <w:rPr>
          <w:rFonts w:hint="eastAsia"/>
          <w:szCs w:val="21"/>
        </w:rPr>
        <w:t>GF-2017-0201</w:t>
      </w:r>
      <w:r w:rsidRPr="006C5B6E">
        <w:rPr>
          <w:rFonts w:hint="eastAsia"/>
          <w:szCs w:val="21"/>
        </w:rPr>
        <w:t>示范文本）》（专用条款（格式）。</w:t>
      </w:r>
    </w:p>
    <w:p w:rsidR="00841857" w:rsidRDefault="006B0032">
      <w:pPr>
        <w:pStyle w:val="ae"/>
        <w:numPr>
          <w:ilvl w:val="0"/>
          <w:numId w:val="2"/>
        </w:numPr>
        <w:snapToGrid w:val="0"/>
        <w:spacing w:line="400" w:lineRule="exact"/>
        <w:ind w:firstLineChars="0"/>
        <w:rPr>
          <w:rFonts w:ascii="宋体" w:eastAsia="宋体" w:hAnsi="宋体" w:cs="宋体"/>
          <w:b/>
          <w:bCs/>
          <w:color w:val="000000"/>
          <w:szCs w:val="21"/>
        </w:rPr>
      </w:pPr>
      <w:r>
        <w:rPr>
          <w:rFonts w:ascii="宋体" w:eastAsia="宋体" w:hAnsi="宋体" w:cs="宋体" w:hint="eastAsia"/>
          <w:b/>
          <w:bCs/>
          <w:color w:val="000000"/>
          <w:szCs w:val="21"/>
        </w:rPr>
        <w:t>合同形式（对应GF-2017-0201示范文本第12条内容）</w:t>
      </w:r>
    </w:p>
    <w:p w:rsidR="00841857" w:rsidRDefault="006B0032">
      <w:pPr>
        <w:snapToGrid w:val="0"/>
        <w:spacing w:line="400" w:lineRule="exact"/>
        <w:rPr>
          <w:rFonts w:ascii="宋体" w:hAnsi="宋体" w:cs="宋体"/>
          <w:b/>
          <w:bCs/>
          <w:color w:val="000000"/>
          <w:szCs w:val="21"/>
        </w:rPr>
      </w:pPr>
      <w:r>
        <w:rPr>
          <w:rFonts w:ascii="宋体" w:hAnsi="宋体" w:cs="宋体" w:hint="eastAsia"/>
          <w:bCs/>
          <w:color w:val="000000"/>
          <w:szCs w:val="21"/>
        </w:rPr>
        <w:t>1、本工程采用固定单价合同形式</w:t>
      </w:r>
      <w:r>
        <w:rPr>
          <w:rFonts w:ascii="宋体" w:hAnsi="宋体" w:cs="宋体" w:hint="eastAsia"/>
          <w:b/>
          <w:bCs/>
          <w:color w:val="000000"/>
          <w:szCs w:val="21"/>
        </w:rPr>
        <w:t>；</w:t>
      </w:r>
    </w:p>
    <w:p w:rsidR="00841857" w:rsidRDefault="006B0032">
      <w:pPr>
        <w:spacing w:line="400" w:lineRule="exact"/>
        <w:jc w:val="left"/>
        <w:rPr>
          <w:rFonts w:ascii="宋体" w:cs="宋体"/>
          <w:dstrike/>
          <w:color w:val="000000"/>
          <w:szCs w:val="21"/>
        </w:rPr>
      </w:pPr>
      <w:r>
        <w:rPr>
          <w:rFonts w:ascii="宋体" w:cs="宋体" w:hint="eastAsia"/>
          <w:color w:val="000000"/>
          <w:szCs w:val="21"/>
        </w:rPr>
        <w:t>2、综合单价包含的风险范围：</w:t>
      </w:r>
      <w:r>
        <w:rPr>
          <w:rFonts w:ascii="宋体" w:cs="宋体" w:hint="eastAsia"/>
          <w:color w:val="000000"/>
          <w:szCs w:val="21"/>
          <w:u w:val="single"/>
        </w:rPr>
        <w:t>隐含于已标价工程量清单综合单价中，用于化解发承包双方在工程合同中约定内容和范围内的市场价格波动风险的费用；</w:t>
      </w:r>
    </w:p>
    <w:p w:rsidR="00841857" w:rsidRDefault="006B0032">
      <w:pPr>
        <w:spacing w:line="400" w:lineRule="exact"/>
        <w:rPr>
          <w:rFonts w:ascii="宋体" w:cs="宋体"/>
          <w:color w:val="000000"/>
          <w:szCs w:val="21"/>
        </w:rPr>
      </w:pPr>
      <w:r>
        <w:rPr>
          <w:rFonts w:ascii="宋体" w:cs="宋体" w:hint="eastAsia"/>
          <w:color w:val="000000"/>
          <w:szCs w:val="21"/>
        </w:rPr>
        <w:t>3、国家法律、法规、规章和政策发生变化及由政府定价或政府指导价管理的原材料等价格风险由发包人承担。</w:t>
      </w:r>
    </w:p>
    <w:p w:rsidR="00841857" w:rsidRDefault="006B0032">
      <w:pPr>
        <w:spacing w:line="400" w:lineRule="exact"/>
        <w:rPr>
          <w:rFonts w:ascii="宋体" w:cs="宋体"/>
          <w:color w:val="000000"/>
          <w:szCs w:val="21"/>
        </w:rPr>
      </w:pPr>
      <w:r>
        <w:rPr>
          <w:rFonts w:ascii="宋体" w:cs="宋体" w:hint="eastAsia"/>
          <w:color w:val="000000"/>
          <w:szCs w:val="21"/>
        </w:rPr>
        <w:t>4、人工费按滁州市工程造价管理机构发布的标准执行。</w:t>
      </w:r>
    </w:p>
    <w:p w:rsidR="00841857" w:rsidRDefault="006B0032">
      <w:pPr>
        <w:spacing w:line="400" w:lineRule="exact"/>
        <w:rPr>
          <w:rFonts w:ascii="宋体" w:cs="宋体"/>
          <w:color w:val="000000"/>
          <w:szCs w:val="21"/>
        </w:rPr>
      </w:pPr>
      <w:r>
        <w:rPr>
          <w:rFonts w:ascii="宋体" w:cs="宋体" w:hint="eastAsia"/>
          <w:color w:val="000000"/>
          <w:szCs w:val="21"/>
        </w:rPr>
        <w:t>5、施工机械台班使用费的风险范围：施工机械台班使用费中燃料、水电费价格的风险由发包人承担；其他要素价格风险由承包人承担。</w:t>
      </w:r>
    </w:p>
    <w:p w:rsidR="00841857" w:rsidRDefault="006B0032">
      <w:pPr>
        <w:snapToGrid w:val="0"/>
        <w:spacing w:line="400" w:lineRule="exact"/>
        <w:rPr>
          <w:rFonts w:ascii="宋体" w:hAnsi="宋体" w:cs="宋体"/>
          <w:b/>
          <w:bCs/>
          <w:color w:val="000000"/>
          <w:szCs w:val="21"/>
        </w:rPr>
      </w:pPr>
      <w:r>
        <w:rPr>
          <w:rFonts w:ascii="宋体" w:hAnsi="宋体" w:cs="宋体" w:hint="eastAsia"/>
          <w:b/>
          <w:bCs/>
          <w:color w:val="000000"/>
          <w:szCs w:val="21"/>
        </w:rPr>
        <w:t>二、工程价款的支付（对应GF-2017-0201示范文本第12条等相关内容）</w:t>
      </w:r>
    </w:p>
    <w:p w:rsidR="00002A31" w:rsidRPr="00002A31" w:rsidRDefault="00002A31" w:rsidP="00002A31">
      <w:pPr>
        <w:spacing w:line="460" w:lineRule="exact"/>
        <w:rPr>
          <w:rFonts w:ascii="宋体" w:cs="宋体"/>
          <w:color w:val="000000"/>
          <w:szCs w:val="21"/>
        </w:rPr>
      </w:pPr>
      <w:r w:rsidRPr="00002A31">
        <w:rPr>
          <w:rFonts w:ascii="宋体" w:cs="宋体" w:hint="eastAsia"/>
          <w:color w:val="000000"/>
          <w:szCs w:val="21"/>
        </w:rPr>
        <w:t>1、工程施工全部完工，提交验收后按下列付款方式进行付款：</w:t>
      </w:r>
    </w:p>
    <w:p w:rsidR="00002A31" w:rsidRPr="00002A31" w:rsidRDefault="00002A31" w:rsidP="00002A31">
      <w:pPr>
        <w:spacing w:line="460" w:lineRule="exact"/>
        <w:rPr>
          <w:rFonts w:ascii="宋体" w:cs="宋体"/>
          <w:color w:val="000000"/>
          <w:szCs w:val="21"/>
        </w:rPr>
      </w:pPr>
      <w:r w:rsidRPr="00002A31">
        <w:rPr>
          <w:rFonts w:ascii="宋体" w:cs="宋体" w:hint="eastAsia"/>
          <w:color w:val="000000"/>
          <w:szCs w:val="21"/>
        </w:rPr>
        <w:t>（1）工程预付款：无。</w:t>
      </w:r>
    </w:p>
    <w:p w:rsidR="00002A31" w:rsidRPr="00002A31" w:rsidRDefault="00002A31" w:rsidP="00002A31">
      <w:pPr>
        <w:spacing w:line="460" w:lineRule="exact"/>
        <w:rPr>
          <w:rFonts w:ascii="宋体" w:cs="宋体"/>
          <w:color w:val="000000"/>
          <w:szCs w:val="21"/>
        </w:rPr>
      </w:pPr>
      <w:r w:rsidRPr="00002A31">
        <w:rPr>
          <w:rFonts w:ascii="宋体" w:cs="宋体" w:hint="eastAsia"/>
          <w:color w:val="000000"/>
          <w:szCs w:val="21"/>
        </w:rPr>
        <w:t>（2）工程款支付：工程竣工验收合格并向招标人递交竣工结算报告及完整的结算资料后付至合同价款的70%；工程审计结束后付至工程审计价款的97%，余款在质保期满后一次性付清（无息）。</w:t>
      </w:r>
      <w:r w:rsidR="006C5B6E" w:rsidRPr="006C5B6E">
        <w:rPr>
          <w:rFonts w:ascii="宋体" w:cs="宋体" w:hint="eastAsia"/>
          <w:color w:val="000000"/>
          <w:szCs w:val="21"/>
        </w:rPr>
        <w:t>( 采用工程质量保证担保保函、工程质量保险等其他保证方式的，发包人不再预留质量保证金)</w:t>
      </w:r>
    </w:p>
    <w:p w:rsidR="00841857" w:rsidRDefault="00EF3740">
      <w:pPr>
        <w:tabs>
          <w:tab w:val="left" w:pos="1806"/>
        </w:tabs>
        <w:spacing w:line="500" w:lineRule="exact"/>
        <w:rPr>
          <w:rFonts w:ascii="宋体" w:cs="宋体"/>
          <w:color w:val="000000"/>
          <w:szCs w:val="21"/>
        </w:rPr>
      </w:pPr>
      <w:r>
        <w:rPr>
          <w:rFonts w:ascii="宋体" w:cs="宋体" w:hint="eastAsia"/>
          <w:color w:val="000000"/>
          <w:szCs w:val="21"/>
        </w:rPr>
        <w:t>2</w:t>
      </w:r>
      <w:r w:rsidR="006B0032">
        <w:rPr>
          <w:rFonts w:ascii="宋体" w:cs="宋体" w:hint="eastAsia"/>
          <w:color w:val="000000"/>
          <w:szCs w:val="21"/>
        </w:rPr>
        <w:t>、合同价款中的暂列金额是以建设单位确认的实际发生金额为准。</w:t>
      </w:r>
    </w:p>
    <w:p w:rsidR="00841857" w:rsidRDefault="00EF3740">
      <w:pPr>
        <w:tabs>
          <w:tab w:val="left" w:pos="1806"/>
        </w:tabs>
        <w:spacing w:line="500" w:lineRule="exact"/>
        <w:rPr>
          <w:rFonts w:ascii="宋体" w:cs="宋体"/>
          <w:color w:val="000000"/>
          <w:szCs w:val="21"/>
        </w:rPr>
      </w:pPr>
      <w:r>
        <w:rPr>
          <w:rFonts w:ascii="宋体" w:cs="宋体" w:hint="eastAsia"/>
          <w:color w:val="000000"/>
          <w:szCs w:val="21"/>
        </w:rPr>
        <w:t>3</w:t>
      </w:r>
      <w:r w:rsidR="006B0032">
        <w:rPr>
          <w:rFonts w:ascii="宋体" w:cs="宋体" w:hint="eastAsia"/>
          <w:color w:val="000000"/>
          <w:szCs w:val="21"/>
        </w:rPr>
        <w:t>、质保期</w:t>
      </w:r>
      <w:r w:rsidR="005F10DB">
        <w:rPr>
          <w:rFonts w:ascii="宋体" w:cs="宋体" w:hint="eastAsia"/>
          <w:color w:val="000000"/>
          <w:szCs w:val="21"/>
        </w:rPr>
        <w:t>两</w:t>
      </w:r>
      <w:r w:rsidR="006B0032">
        <w:rPr>
          <w:rFonts w:ascii="宋体" w:cs="宋体" w:hint="eastAsia"/>
          <w:color w:val="000000"/>
          <w:szCs w:val="21"/>
        </w:rPr>
        <w:t>年，以竣工验收合格之日起开始计算。</w:t>
      </w:r>
      <w:r w:rsidR="00E52167" w:rsidRPr="00E52167">
        <w:rPr>
          <w:rFonts w:ascii="宋体" w:cs="宋体" w:hint="eastAsia"/>
          <w:color w:val="000000"/>
          <w:szCs w:val="21"/>
        </w:rPr>
        <w:t>因非施工方原因不能整体完工的，分段验收合格后按合同比例付款</w:t>
      </w:r>
      <w:r w:rsidR="00E52167">
        <w:rPr>
          <w:rFonts w:ascii="宋体" w:cs="宋体" w:hint="eastAsia"/>
          <w:color w:val="000000"/>
          <w:szCs w:val="21"/>
        </w:rPr>
        <w:t>。</w:t>
      </w:r>
    </w:p>
    <w:p w:rsidR="00841857" w:rsidRDefault="00EF3740">
      <w:pPr>
        <w:tabs>
          <w:tab w:val="left" w:pos="1806"/>
        </w:tabs>
        <w:spacing w:line="500" w:lineRule="exact"/>
        <w:rPr>
          <w:rFonts w:ascii="宋体" w:cs="宋体"/>
          <w:color w:val="000000"/>
          <w:szCs w:val="21"/>
        </w:rPr>
      </w:pPr>
      <w:r>
        <w:rPr>
          <w:rFonts w:ascii="宋体" w:cs="宋体" w:hint="eastAsia"/>
          <w:color w:val="000000"/>
          <w:szCs w:val="21"/>
        </w:rPr>
        <w:t>4</w:t>
      </w:r>
      <w:r w:rsidR="006B0032">
        <w:rPr>
          <w:rFonts w:ascii="宋体" w:cs="宋体" w:hint="eastAsia"/>
          <w:color w:val="000000"/>
          <w:szCs w:val="21"/>
        </w:rPr>
        <w:t>、乙方应及时支付各方面的工资、费用及材料等款项，如有投诉拖欠，甲方将从下一次工程款中扣除，并按有关规定直接支付投诉方，纳入乙方总工程款中结算。</w:t>
      </w:r>
    </w:p>
    <w:p w:rsidR="00841857" w:rsidRDefault="006B0032">
      <w:pPr>
        <w:spacing w:line="400" w:lineRule="exact"/>
        <w:rPr>
          <w:rFonts w:ascii="宋体" w:hAnsi="宋体" w:cs="宋体"/>
          <w:b/>
          <w:bCs/>
          <w:color w:val="000000"/>
          <w:szCs w:val="21"/>
        </w:rPr>
      </w:pPr>
      <w:r>
        <w:rPr>
          <w:rFonts w:ascii="宋体" w:hAnsi="宋体" w:cs="宋体" w:hint="eastAsia"/>
          <w:b/>
          <w:color w:val="000000"/>
          <w:szCs w:val="21"/>
        </w:rPr>
        <w:t>三</w:t>
      </w:r>
      <w:r>
        <w:rPr>
          <w:rFonts w:ascii="宋体" w:hAnsi="宋体" w:cs="宋体" w:hint="eastAsia"/>
          <w:color w:val="000000"/>
          <w:szCs w:val="21"/>
        </w:rPr>
        <w:t>、</w:t>
      </w:r>
      <w:r>
        <w:rPr>
          <w:rFonts w:ascii="宋体" w:hAnsi="宋体" w:cs="宋体"/>
          <w:b/>
          <w:bCs/>
          <w:color w:val="000000"/>
          <w:szCs w:val="21"/>
        </w:rPr>
        <w:t>工程量的调整</w:t>
      </w:r>
      <w:r>
        <w:rPr>
          <w:rFonts w:ascii="宋体" w:hAnsi="宋体" w:cs="宋体" w:hint="eastAsia"/>
          <w:b/>
          <w:bCs/>
          <w:color w:val="000000"/>
          <w:szCs w:val="21"/>
        </w:rPr>
        <w:t>（对应GF-2017-0201示范文本第1.13条等相关内容）</w:t>
      </w:r>
    </w:p>
    <w:p w:rsidR="00841857" w:rsidRDefault="006B0032">
      <w:pPr>
        <w:spacing w:line="400" w:lineRule="exact"/>
        <w:rPr>
          <w:rFonts w:ascii="宋体" w:hAnsi="宋体" w:cs="宋体"/>
          <w:color w:val="000000"/>
          <w:szCs w:val="21"/>
        </w:rPr>
      </w:pPr>
      <w:r>
        <w:rPr>
          <w:rFonts w:ascii="宋体" w:hAnsi="宋体" w:cs="宋体"/>
          <w:color w:val="000000"/>
          <w:szCs w:val="21"/>
        </w:rPr>
        <w:t xml:space="preserve">发生下列情况的，项目工程量应按实调整： </w:t>
      </w:r>
    </w:p>
    <w:p w:rsidR="00841857" w:rsidRDefault="006B0032">
      <w:pPr>
        <w:spacing w:line="400" w:lineRule="exact"/>
        <w:jc w:val="left"/>
        <w:rPr>
          <w:rFonts w:ascii="宋体" w:hAnsi="宋体" w:cs="宋体"/>
          <w:color w:val="000000"/>
          <w:szCs w:val="21"/>
        </w:rPr>
      </w:pPr>
      <w:r>
        <w:rPr>
          <w:rFonts w:ascii="宋体" w:hAnsi="宋体" w:cs="宋体" w:hint="eastAsia"/>
          <w:color w:val="000000"/>
          <w:szCs w:val="21"/>
        </w:rPr>
        <w:lastRenderedPageBreak/>
        <w:t>1、</w:t>
      </w:r>
      <w:r>
        <w:rPr>
          <w:rFonts w:ascii="宋体" w:hAnsi="宋体" w:cs="宋体"/>
          <w:color w:val="000000"/>
          <w:szCs w:val="21"/>
        </w:rPr>
        <w:t>发包人提供的工程量清单项目或数量有误。</w:t>
      </w:r>
    </w:p>
    <w:p w:rsidR="00841857" w:rsidRDefault="006B0032">
      <w:pPr>
        <w:spacing w:line="400" w:lineRule="exact"/>
        <w:jc w:val="left"/>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设计变更引起的工程项目或数量的增减。</w:t>
      </w:r>
    </w:p>
    <w:p w:rsidR="00841857" w:rsidRDefault="006B0032">
      <w:pPr>
        <w:spacing w:line="400" w:lineRule="exact"/>
        <w:jc w:val="left"/>
        <w:rPr>
          <w:rFonts w:ascii="宋体" w:hAnsi="宋体" w:cs="宋体"/>
          <w:b/>
          <w:bCs/>
          <w:color w:val="000000"/>
          <w:szCs w:val="21"/>
        </w:rPr>
      </w:pPr>
      <w:r>
        <w:rPr>
          <w:rFonts w:ascii="宋体" w:hAnsi="宋体" w:cs="宋体" w:hint="eastAsia"/>
          <w:b/>
          <w:color w:val="000000"/>
          <w:szCs w:val="21"/>
        </w:rPr>
        <w:t>四</w:t>
      </w:r>
      <w:r>
        <w:rPr>
          <w:rFonts w:ascii="宋体" w:hAnsi="宋体" w:cs="宋体" w:hint="eastAsia"/>
          <w:color w:val="000000"/>
          <w:szCs w:val="21"/>
        </w:rPr>
        <w:t>、</w:t>
      </w:r>
      <w:r>
        <w:rPr>
          <w:rFonts w:ascii="宋体" w:hAnsi="宋体" w:cs="宋体"/>
          <w:b/>
          <w:bCs/>
          <w:color w:val="000000"/>
          <w:szCs w:val="21"/>
        </w:rPr>
        <w:t>单价的调整</w:t>
      </w:r>
      <w:r>
        <w:rPr>
          <w:rFonts w:ascii="宋体" w:hAnsi="宋体" w:cs="宋体" w:hint="eastAsia"/>
          <w:b/>
          <w:bCs/>
          <w:color w:val="000000"/>
          <w:szCs w:val="21"/>
        </w:rPr>
        <w:t>（对应GF-2017-0201示范文本第</w:t>
      </w:r>
      <w:r>
        <w:rPr>
          <w:rFonts w:ascii="宋体" w:hAnsi="宋体" w:cs="宋体"/>
          <w:b/>
          <w:bCs/>
          <w:color w:val="000000"/>
          <w:szCs w:val="21"/>
        </w:rPr>
        <w:t>10</w:t>
      </w:r>
      <w:r>
        <w:rPr>
          <w:rFonts w:ascii="宋体" w:hAnsi="宋体" w:cs="宋体" w:hint="eastAsia"/>
          <w:b/>
          <w:bCs/>
          <w:color w:val="000000"/>
          <w:szCs w:val="21"/>
        </w:rPr>
        <w:t>条等相关内容）</w:t>
      </w:r>
    </w:p>
    <w:p w:rsidR="00841857" w:rsidRDefault="006B0032">
      <w:pPr>
        <w:spacing w:line="400" w:lineRule="exact"/>
        <w:jc w:val="left"/>
        <w:rPr>
          <w:rFonts w:ascii="宋体" w:hAnsi="宋体" w:cs="宋体"/>
          <w:color w:val="000000"/>
          <w:szCs w:val="21"/>
        </w:rPr>
      </w:pPr>
      <w:r>
        <w:rPr>
          <w:rFonts w:ascii="宋体" w:hAnsi="宋体" w:cs="宋体"/>
          <w:color w:val="000000"/>
          <w:szCs w:val="21"/>
        </w:rPr>
        <w:t>除合同另有约定外，综合单价应按以下方式调整：</w:t>
      </w:r>
    </w:p>
    <w:p w:rsidR="00841857" w:rsidRDefault="006B0032">
      <w:pPr>
        <w:pStyle w:val="ae"/>
        <w:numPr>
          <w:ilvl w:val="0"/>
          <w:numId w:val="3"/>
        </w:numPr>
        <w:spacing w:line="400" w:lineRule="exact"/>
        <w:ind w:firstLineChars="0"/>
        <w:jc w:val="left"/>
        <w:rPr>
          <w:rFonts w:ascii="宋体" w:eastAsia="宋体" w:hAnsi="宋体" w:cs="宋体"/>
          <w:color w:val="000000"/>
          <w:szCs w:val="21"/>
        </w:rPr>
      </w:pPr>
      <w:r>
        <w:rPr>
          <w:rFonts w:ascii="宋体" w:eastAsia="宋体" w:hAnsi="宋体" w:cs="宋体"/>
          <w:color w:val="000000"/>
          <w:szCs w:val="21"/>
        </w:rPr>
        <w:t>发包人提供的工程量清单的数量有误</w:t>
      </w:r>
      <w:r>
        <w:rPr>
          <w:rFonts w:ascii="宋体" w:eastAsia="宋体" w:hAnsi="宋体" w:cs="宋体" w:hint="eastAsia"/>
          <w:color w:val="000000"/>
          <w:szCs w:val="21"/>
        </w:rPr>
        <w:t>,</w:t>
      </w:r>
      <w:r>
        <w:rPr>
          <w:rFonts w:ascii="宋体" w:eastAsia="宋体" w:hAnsi="宋体" w:cs="宋体"/>
          <w:color w:val="000000"/>
          <w:szCs w:val="21"/>
        </w:rPr>
        <w:t>执行合同原有的价格</w:t>
      </w:r>
      <w:r>
        <w:rPr>
          <w:rFonts w:ascii="宋体" w:eastAsia="宋体" w:hAnsi="宋体" w:cs="宋体" w:hint="eastAsia"/>
          <w:color w:val="000000"/>
          <w:szCs w:val="21"/>
        </w:rPr>
        <w:t>。</w:t>
      </w:r>
    </w:p>
    <w:p w:rsidR="00841857" w:rsidRDefault="006B0032">
      <w:pPr>
        <w:pStyle w:val="ae"/>
        <w:numPr>
          <w:ilvl w:val="0"/>
          <w:numId w:val="3"/>
        </w:numPr>
        <w:spacing w:line="400" w:lineRule="exact"/>
        <w:ind w:firstLineChars="0"/>
        <w:jc w:val="left"/>
        <w:rPr>
          <w:rFonts w:ascii="宋体" w:eastAsia="宋体" w:hAnsi="宋体" w:cs="宋体"/>
          <w:color w:val="000000"/>
          <w:szCs w:val="21"/>
        </w:rPr>
      </w:pPr>
      <w:r>
        <w:rPr>
          <w:rFonts w:ascii="宋体" w:eastAsia="宋体" w:hAnsi="宋体" w:cs="宋体"/>
          <w:color w:val="000000"/>
          <w:szCs w:val="21"/>
        </w:rPr>
        <w:t>设计变更引起工程量清单项目工程数量的增减，执行合同原有的价格。</w:t>
      </w:r>
    </w:p>
    <w:p w:rsidR="00841857" w:rsidRDefault="006B0032">
      <w:pPr>
        <w:spacing w:line="400" w:lineRule="exact"/>
        <w:jc w:val="left"/>
        <w:rPr>
          <w:rFonts w:ascii="宋体" w:hAnsi="宋体" w:cs="宋体"/>
          <w:b/>
          <w:bCs/>
          <w:color w:val="000000"/>
          <w:szCs w:val="21"/>
        </w:rPr>
      </w:pPr>
      <w:r>
        <w:rPr>
          <w:rFonts w:ascii="宋体" w:hAnsi="宋体" w:cs="宋体" w:hint="eastAsia"/>
          <w:b/>
          <w:bCs/>
          <w:color w:val="000000"/>
          <w:szCs w:val="21"/>
        </w:rPr>
        <w:t>五、</w:t>
      </w:r>
      <w:r>
        <w:rPr>
          <w:rFonts w:ascii="宋体" w:hAnsi="宋体" w:cs="宋体"/>
          <w:b/>
          <w:bCs/>
          <w:color w:val="000000"/>
          <w:szCs w:val="21"/>
        </w:rPr>
        <w:t>工程量清单漏项、设计变更工程项目、暂定综合单价项目，其相应单价的确定方法为</w:t>
      </w:r>
      <w:r>
        <w:rPr>
          <w:rFonts w:ascii="宋体" w:hAnsi="宋体" w:cs="宋体" w:hint="eastAsia"/>
          <w:b/>
          <w:bCs/>
          <w:color w:val="000000"/>
          <w:szCs w:val="21"/>
        </w:rPr>
        <w:t>（对应GF-2017-0201示范文本第</w:t>
      </w:r>
      <w:r>
        <w:rPr>
          <w:rFonts w:ascii="宋体" w:hAnsi="宋体" w:cs="宋体"/>
          <w:b/>
          <w:bCs/>
          <w:color w:val="000000"/>
          <w:szCs w:val="21"/>
        </w:rPr>
        <w:t>10</w:t>
      </w:r>
      <w:r>
        <w:rPr>
          <w:rFonts w:ascii="宋体" w:hAnsi="宋体" w:cs="宋体" w:hint="eastAsia"/>
          <w:b/>
          <w:bCs/>
          <w:color w:val="000000"/>
          <w:szCs w:val="21"/>
        </w:rPr>
        <w:t>条等相关内容）：</w:t>
      </w:r>
    </w:p>
    <w:p w:rsidR="00841857" w:rsidRDefault="006B0032">
      <w:pPr>
        <w:spacing w:line="400" w:lineRule="exact"/>
        <w:jc w:val="left"/>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合同中已有适用于变更工程的价格，按合同已有的价格变更合同价款。</w:t>
      </w:r>
    </w:p>
    <w:p w:rsidR="00841857" w:rsidRDefault="006B0032">
      <w:pPr>
        <w:spacing w:line="400" w:lineRule="exact"/>
        <w:jc w:val="left"/>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合同中已有类似变更工程的价格，可以参照类似价格变更合同价款。</w:t>
      </w:r>
    </w:p>
    <w:p w:rsidR="00841857" w:rsidRDefault="006B0032">
      <w:pPr>
        <w:spacing w:line="400" w:lineRule="exact"/>
        <w:jc w:val="left"/>
        <w:rPr>
          <w:rFonts w:ascii="宋体" w:hAnsi="宋体" w:cs="宋体"/>
          <w:color w:val="000000"/>
          <w:szCs w:val="21"/>
        </w:rPr>
      </w:pPr>
      <w:r>
        <w:rPr>
          <w:rFonts w:ascii="宋体" w:hAnsi="宋体" w:cs="宋体" w:hint="eastAsia"/>
          <w:color w:val="000000"/>
          <w:szCs w:val="21"/>
        </w:rPr>
        <w:t>3、</w:t>
      </w:r>
      <w:r>
        <w:rPr>
          <w:rFonts w:ascii="宋体" w:hAnsi="宋体" w:cs="宋体"/>
          <w:color w:val="000000"/>
          <w:szCs w:val="21"/>
        </w:rPr>
        <w:t>合同中没有适用或类似于变更工程的价格，由承包人或发包人提出适当的变更价格，经双方确认后执行。如不能达成一致，双方可按工程所在地向工程造价管理机构申请调解处理，或按合同约定的方式解决。</w:t>
      </w:r>
    </w:p>
    <w:p w:rsidR="00841857" w:rsidRDefault="006B0032">
      <w:pPr>
        <w:spacing w:line="400" w:lineRule="exact"/>
        <w:rPr>
          <w:rFonts w:ascii="宋体" w:hAnsi="宋体" w:cs="宋体"/>
          <w:b/>
          <w:bCs/>
          <w:color w:val="000000"/>
          <w:szCs w:val="21"/>
        </w:rPr>
      </w:pPr>
      <w:r>
        <w:rPr>
          <w:rFonts w:ascii="宋体" w:hAnsi="宋体" w:cs="宋体" w:hint="eastAsia"/>
          <w:b/>
          <w:bCs/>
          <w:color w:val="000000"/>
          <w:szCs w:val="21"/>
        </w:rPr>
        <w:t>六、人工费调整和施工机械费调整执行国家规定的政策性调整文件（对应GF-2017-0201示范文本第11条、第12条等相关内容）：</w:t>
      </w:r>
    </w:p>
    <w:p w:rsidR="00841857" w:rsidRDefault="006B0032">
      <w:pPr>
        <w:spacing w:line="400" w:lineRule="exact"/>
        <w:jc w:val="left"/>
        <w:rPr>
          <w:rFonts w:ascii="宋体" w:hAnsi="宋体" w:cs="宋体"/>
          <w:b/>
          <w:color w:val="000000"/>
          <w:szCs w:val="21"/>
        </w:rPr>
      </w:pPr>
      <w:r>
        <w:rPr>
          <w:rFonts w:ascii="宋体" w:hAnsi="宋体" w:cs="宋体" w:hint="eastAsia"/>
          <w:b/>
          <w:color w:val="000000"/>
          <w:szCs w:val="21"/>
        </w:rPr>
        <w:t>七、材料价格调整</w:t>
      </w:r>
    </w:p>
    <w:p w:rsidR="00841857" w:rsidRDefault="006B0032">
      <w:pPr>
        <w:pStyle w:val="4"/>
        <w:spacing w:before="0" w:after="0" w:line="400" w:lineRule="exact"/>
        <w:rPr>
          <w:rFonts w:ascii="宋体" w:cs="宋体"/>
          <w:b w:val="0"/>
          <w:color w:val="000000"/>
          <w:sz w:val="21"/>
          <w:szCs w:val="21"/>
        </w:rPr>
      </w:pPr>
      <w:r>
        <w:rPr>
          <w:rFonts w:ascii="宋体" w:cs="宋体" w:hint="eastAsia"/>
          <w:b w:val="0"/>
          <w:color w:val="000000"/>
          <w:sz w:val="21"/>
          <w:szCs w:val="21"/>
        </w:rPr>
        <w:t>1</w:t>
      </w:r>
      <w:r>
        <w:rPr>
          <w:rFonts w:ascii="宋体" w:cs="宋体" w:hint="eastAsia"/>
          <w:b w:val="0"/>
          <w:color w:val="000000"/>
          <w:sz w:val="21"/>
          <w:szCs w:val="21"/>
        </w:rPr>
        <w:t>、价格调整</w:t>
      </w:r>
    </w:p>
    <w:p w:rsidR="00841857" w:rsidRDefault="006B0032">
      <w:pPr>
        <w:spacing w:line="400" w:lineRule="exact"/>
        <w:ind w:firstLineChars="200" w:firstLine="420"/>
        <w:jc w:val="left"/>
        <w:rPr>
          <w:rFonts w:ascii="宋体" w:cs="宋体"/>
          <w:color w:val="000000"/>
          <w:szCs w:val="21"/>
        </w:rPr>
      </w:pPr>
      <w:r>
        <w:rPr>
          <w:rFonts w:ascii="宋体" w:cs="宋体" w:hint="eastAsia"/>
          <w:color w:val="000000"/>
          <w:kern w:val="0"/>
          <w:szCs w:val="21"/>
        </w:rPr>
        <w:t>市场价格波动是否调整合同价格的约定：</w:t>
      </w:r>
      <w:r>
        <w:rPr>
          <w:rFonts w:ascii="宋体" w:cs="宋体" w:hint="eastAsia"/>
          <w:color w:val="000000"/>
          <w:szCs w:val="21"/>
          <w:u w:val="single"/>
        </w:rPr>
        <w:t xml:space="preserve">  调整，具体见以下约定    </w:t>
      </w:r>
      <w:r>
        <w:rPr>
          <w:rFonts w:ascii="宋体" w:cs="宋体" w:hint="eastAsia"/>
          <w:color w:val="000000"/>
          <w:szCs w:val="21"/>
        </w:rPr>
        <w:t>。</w:t>
      </w:r>
    </w:p>
    <w:p w:rsidR="00841857" w:rsidRDefault="006B0032">
      <w:pPr>
        <w:spacing w:line="400" w:lineRule="exact"/>
        <w:ind w:firstLineChars="200" w:firstLine="420"/>
        <w:jc w:val="left"/>
        <w:rPr>
          <w:rFonts w:ascii="宋体" w:cs="宋体"/>
          <w:color w:val="000000"/>
          <w:szCs w:val="21"/>
        </w:rPr>
      </w:pPr>
      <w:r>
        <w:rPr>
          <w:rFonts w:ascii="宋体" w:cs="宋体" w:hint="eastAsia"/>
          <w:color w:val="000000"/>
          <w:szCs w:val="21"/>
        </w:rPr>
        <w:t>因市场价格波动调整合同价格，采用</w:t>
      </w:r>
      <w:r>
        <w:rPr>
          <w:rFonts w:ascii="宋体" w:cs="宋体" w:hint="eastAsia"/>
          <w:color w:val="000000"/>
          <w:szCs w:val="21"/>
          <w:u w:val="single"/>
        </w:rPr>
        <w:t>造价信息</w:t>
      </w:r>
      <w:r>
        <w:rPr>
          <w:rFonts w:ascii="宋体" w:cs="宋体" w:hint="eastAsia"/>
          <w:color w:val="000000"/>
          <w:szCs w:val="21"/>
        </w:rPr>
        <w:t>对合同价格进行调整：</w:t>
      </w:r>
    </w:p>
    <w:p w:rsidR="00841857" w:rsidRPr="004D1E5D" w:rsidRDefault="006B0032" w:rsidP="004D1E5D">
      <w:pPr>
        <w:spacing w:line="400" w:lineRule="exact"/>
        <w:ind w:firstLineChars="200" w:firstLine="420"/>
        <w:jc w:val="left"/>
        <w:rPr>
          <w:rFonts w:ascii="宋体" w:cs="宋体"/>
          <w:color w:val="000000"/>
          <w:kern w:val="0"/>
          <w:szCs w:val="21"/>
        </w:rPr>
      </w:pPr>
      <w:r w:rsidRPr="004D1E5D">
        <w:rPr>
          <w:rFonts w:ascii="宋体" w:cs="宋体" w:hint="eastAsia"/>
          <w:color w:val="000000"/>
          <w:kern w:val="0"/>
          <w:szCs w:val="21"/>
        </w:rPr>
        <w:t>2、关于基准价格的约定：基准价格为《滁州工程造价信息》202</w:t>
      </w:r>
      <w:r w:rsidR="005B009E" w:rsidRPr="004D1E5D">
        <w:rPr>
          <w:rFonts w:ascii="宋体" w:cs="宋体" w:hint="eastAsia"/>
          <w:color w:val="000000"/>
          <w:kern w:val="0"/>
          <w:szCs w:val="21"/>
        </w:rPr>
        <w:t>2</w:t>
      </w:r>
      <w:r w:rsidRPr="004D1E5D">
        <w:rPr>
          <w:rFonts w:ascii="宋体" w:cs="宋体" w:hint="eastAsia"/>
          <w:color w:val="000000"/>
          <w:kern w:val="0"/>
          <w:szCs w:val="21"/>
        </w:rPr>
        <w:t>年第</w:t>
      </w:r>
      <w:r w:rsidR="004D1E5D" w:rsidRPr="004D1E5D">
        <w:rPr>
          <w:rFonts w:ascii="宋体" w:cs="宋体" w:hint="eastAsia"/>
          <w:color w:val="000000"/>
          <w:kern w:val="0"/>
          <w:szCs w:val="21"/>
        </w:rPr>
        <w:t>12</w:t>
      </w:r>
      <w:r w:rsidRPr="004D1E5D">
        <w:rPr>
          <w:rFonts w:ascii="宋体" w:cs="宋体" w:hint="eastAsia"/>
          <w:color w:val="000000"/>
          <w:kern w:val="0"/>
          <w:szCs w:val="21"/>
        </w:rPr>
        <w:t>期中的“天长市建设工程价格信息”（不含进项税单价）计算，“天长市建设工程价格信息”不全的部分参照“滁州市本级建设工程价格信息”（不含进项税单价）计算。可调材料价格基准价如下 ：</w:t>
      </w:r>
    </w:p>
    <w:p w:rsidR="00841857" w:rsidRPr="004D1E5D" w:rsidRDefault="006B0032" w:rsidP="004D1E5D">
      <w:pPr>
        <w:spacing w:line="400" w:lineRule="exact"/>
        <w:ind w:firstLineChars="200" w:firstLine="420"/>
        <w:jc w:val="left"/>
        <w:rPr>
          <w:rFonts w:ascii="宋体" w:cs="宋体"/>
          <w:color w:val="000000"/>
          <w:kern w:val="0"/>
          <w:szCs w:val="21"/>
        </w:rPr>
      </w:pPr>
      <w:r w:rsidRPr="004D1E5D">
        <w:rPr>
          <w:rFonts w:ascii="宋体" w:cs="宋体" w:hint="eastAsia"/>
          <w:color w:val="000000"/>
          <w:kern w:val="0"/>
          <w:szCs w:val="21"/>
        </w:rPr>
        <w:t xml:space="preserve">可调材料品种： </w:t>
      </w:r>
      <w:r w:rsidR="00F57C72" w:rsidRPr="004D1E5D">
        <w:rPr>
          <w:rFonts w:ascii="宋体" w:cs="宋体" w:hint="eastAsia"/>
          <w:color w:val="000000"/>
          <w:kern w:val="0"/>
          <w:szCs w:val="21"/>
        </w:rPr>
        <w:t>无</w:t>
      </w:r>
      <w:r w:rsidRPr="004D1E5D">
        <w:rPr>
          <w:rFonts w:ascii="宋体" w:cs="宋体" w:hint="eastAsia"/>
          <w:color w:val="000000"/>
          <w:kern w:val="0"/>
          <w:szCs w:val="21"/>
        </w:rPr>
        <w:t xml:space="preserve">；以下所述的“承包人在已标价工程量清单或预算书中载明的材料单价”均必须为上述所注明的可调材料品种； </w:t>
      </w:r>
    </w:p>
    <w:p w:rsidR="00841857" w:rsidRPr="004D1E5D" w:rsidRDefault="006B0032" w:rsidP="004D1E5D">
      <w:pPr>
        <w:spacing w:line="400" w:lineRule="exact"/>
        <w:ind w:firstLineChars="200" w:firstLine="420"/>
        <w:jc w:val="left"/>
        <w:rPr>
          <w:rFonts w:ascii="宋体" w:cs="宋体"/>
          <w:color w:val="000000"/>
          <w:kern w:val="0"/>
          <w:szCs w:val="21"/>
        </w:rPr>
      </w:pPr>
      <w:r w:rsidRPr="004D1E5D">
        <w:rPr>
          <w:rFonts w:ascii="宋体" w:cs="宋体" w:hint="eastAsia"/>
          <w:color w:val="000000"/>
          <w:kern w:val="0"/>
          <w:szCs w:val="21"/>
        </w:rPr>
        <w:t>①</w:t>
      </w:r>
      <w:r w:rsidRPr="004D1E5D">
        <w:rPr>
          <w:rFonts w:ascii="宋体" w:cs="宋体"/>
          <w:color w:val="000000"/>
          <w:kern w:val="0"/>
          <w:szCs w:val="21"/>
        </w:rPr>
        <w:t xml:space="preserve">承包人在已标价工程量清单或预算书中载明的材料单价低于基准价格的：专用合同条款合同履行期间材料单价涨幅以基准价格为基础超过 </w:t>
      </w:r>
      <w:r w:rsidRPr="004D1E5D">
        <w:rPr>
          <w:rFonts w:ascii="宋体" w:cs="宋体" w:hint="eastAsia"/>
          <w:color w:val="000000"/>
          <w:kern w:val="0"/>
          <w:szCs w:val="21"/>
        </w:rPr>
        <w:t>5</w:t>
      </w:r>
      <w:r w:rsidRPr="004D1E5D">
        <w:rPr>
          <w:rFonts w:ascii="宋体" w:cs="宋体"/>
          <w:color w:val="000000"/>
          <w:kern w:val="0"/>
          <w:szCs w:val="21"/>
        </w:rPr>
        <w:t xml:space="preserve"> %时，或材料单价跌幅以已标价工程量清单或预算书中载明材料单价为基础超过 </w:t>
      </w:r>
      <w:r w:rsidRPr="004D1E5D">
        <w:rPr>
          <w:rFonts w:ascii="宋体" w:cs="宋体" w:hint="eastAsia"/>
          <w:color w:val="000000"/>
          <w:kern w:val="0"/>
          <w:szCs w:val="21"/>
        </w:rPr>
        <w:t>5</w:t>
      </w:r>
      <w:r w:rsidRPr="004D1E5D">
        <w:rPr>
          <w:rFonts w:ascii="宋体" w:cs="宋体"/>
          <w:color w:val="000000"/>
          <w:kern w:val="0"/>
          <w:szCs w:val="21"/>
        </w:rPr>
        <w:t xml:space="preserve"> %时，其超过部分据实调整。</w:t>
      </w:r>
    </w:p>
    <w:p w:rsidR="00841857" w:rsidRPr="004D1E5D" w:rsidRDefault="006B0032" w:rsidP="004D1E5D">
      <w:pPr>
        <w:spacing w:line="400" w:lineRule="exact"/>
        <w:ind w:firstLineChars="200" w:firstLine="420"/>
        <w:jc w:val="left"/>
        <w:rPr>
          <w:rFonts w:ascii="宋体" w:cs="宋体"/>
          <w:color w:val="000000"/>
          <w:kern w:val="0"/>
          <w:szCs w:val="21"/>
        </w:rPr>
      </w:pPr>
      <w:r w:rsidRPr="004D1E5D">
        <w:rPr>
          <w:rFonts w:ascii="宋体" w:cs="宋体" w:hint="eastAsia"/>
          <w:color w:val="000000"/>
          <w:kern w:val="0"/>
          <w:szCs w:val="21"/>
        </w:rPr>
        <w:t>②</w:t>
      </w:r>
      <w:r w:rsidRPr="004D1E5D">
        <w:rPr>
          <w:rFonts w:ascii="宋体" w:cs="宋体"/>
          <w:color w:val="000000"/>
          <w:kern w:val="0"/>
          <w:szCs w:val="21"/>
        </w:rPr>
        <w:t xml:space="preserve">承包人在已标价工程量清单或预算书中载明的材料单价高于基准价格的：专用合同条款合同履行期间材料单价跌幅以基准价格为基础超过 </w:t>
      </w:r>
      <w:r w:rsidRPr="004D1E5D">
        <w:rPr>
          <w:rFonts w:ascii="宋体" w:cs="宋体" w:hint="eastAsia"/>
          <w:color w:val="000000"/>
          <w:kern w:val="0"/>
          <w:szCs w:val="21"/>
        </w:rPr>
        <w:t>5</w:t>
      </w:r>
      <w:r w:rsidRPr="004D1E5D">
        <w:rPr>
          <w:rFonts w:ascii="宋体" w:cs="宋体"/>
          <w:color w:val="000000"/>
          <w:kern w:val="0"/>
          <w:szCs w:val="21"/>
        </w:rPr>
        <w:t xml:space="preserve"> %时，材料单价涨幅以已标价工程量清单或预算书中载明材料单价为基础超过 </w:t>
      </w:r>
      <w:r w:rsidRPr="004D1E5D">
        <w:rPr>
          <w:rFonts w:ascii="宋体" w:cs="宋体" w:hint="eastAsia"/>
          <w:color w:val="000000"/>
          <w:kern w:val="0"/>
          <w:szCs w:val="21"/>
        </w:rPr>
        <w:t>5</w:t>
      </w:r>
      <w:r w:rsidRPr="004D1E5D">
        <w:rPr>
          <w:rFonts w:ascii="宋体" w:cs="宋体"/>
          <w:color w:val="000000"/>
          <w:kern w:val="0"/>
          <w:szCs w:val="21"/>
        </w:rPr>
        <w:t xml:space="preserve"> %时，其超过部分据实调整。</w:t>
      </w:r>
    </w:p>
    <w:p w:rsidR="00841857" w:rsidRPr="004D1E5D" w:rsidRDefault="006B0032" w:rsidP="004D1E5D">
      <w:pPr>
        <w:spacing w:line="400" w:lineRule="exact"/>
        <w:ind w:firstLineChars="200" w:firstLine="420"/>
        <w:jc w:val="left"/>
        <w:rPr>
          <w:rFonts w:ascii="宋体" w:cs="宋体"/>
          <w:color w:val="000000"/>
          <w:kern w:val="0"/>
          <w:szCs w:val="21"/>
        </w:rPr>
      </w:pPr>
      <w:r w:rsidRPr="004D1E5D">
        <w:rPr>
          <w:rFonts w:ascii="宋体" w:cs="宋体" w:hint="eastAsia"/>
          <w:color w:val="000000"/>
          <w:kern w:val="0"/>
          <w:szCs w:val="21"/>
        </w:rPr>
        <w:t>③</w:t>
      </w:r>
      <w:r w:rsidRPr="004D1E5D">
        <w:rPr>
          <w:rFonts w:ascii="宋体" w:cs="宋体"/>
          <w:color w:val="000000"/>
          <w:kern w:val="0"/>
          <w:szCs w:val="21"/>
        </w:rPr>
        <w:t>承包人在已标价工程量清单或预算书中载明的材料单价等于基准单价的：专用合同条款合同履行期间材料单价涨跌幅以基准单价为基础超过</w:t>
      </w:r>
      <w:r w:rsidRPr="004D1E5D">
        <w:rPr>
          <w:rFonts w:ascii="宋体" w:cs="宋体"/>
          <w:color w:val="000000"/>
          <w:kern w:val="0"/>
          <w:szCs w:val="21"/>
        </w:rPr>
        <w:t>±</w:t>
      </w:r>
      <w:r w:rsidRPr="004D1E5D">
        <w:rPr>
          <w:rFonts w:ascii="宋体" w:cs="宋体" w:hint="eastAsia"/>
          <w:color w:val="000000"/>
          <w:kern w:val="0"/>
          <w:szCs w:val="21"/>
        </w:rPr>
        <w:t>5</w:t>
      </w:r>
      <w:r w:rsidRPr="004D1E5D">
        <w:rPr>
          <w:rFonts w:ascii="宋体" w:cs="宋体"/>
          <w:color w:val="000000"/>
          <w:kern w:val="0"/>
          <w:szCs w:val="21"/>
        </w:rPr>
        <w:t>%时，其超过部分据实调整。</w:t>
      </w:r>
    </w:p>
    <w:p w:rsidR="00841857" w:rsidRPr="004D1E5D" w:rsidRDefault="006B0032" w:rsidP="004D1E5D">
      <w:pPr>
        <w:spacing w:line="400" w:lineRule="exact"/>
        <w:jc w:val="left"/>
        <w:rPr>
          <w:rFonts w:ascii="宋体" w:cs="宋体"/>
          <w:kern w:val="0"/>
        </w:rPr>
      </w:pPr>
      <w:r w:rsidRPr="004D1E5D">
        <w:rPr>
          <w:rFonts w:ascii="宋体" w:hAnsi="宋体" w:cs="宋体" w:hint="eastAsia"/>
          <w:b/>
          <w:color w:val="000000"/>
          <w:szCs w:val="21"/>
        </w:rPr>
        <w:t>八、竣工结算（对应GF-2017-0201示范文本第14条等相关内容）</w:t>
      </w:r>
    </w:p>
    <w:p w:rsidR="00841857" w:rsidRDefault="006B0032" w:rsidP="004D1E5D">
      <w:pPr>
        <w:spacing w:line="400" w:lineRule="exact"/>
        <w:ind w:firstLineChars="200" w:firstLine="420"/>
        <w:jc w:val="left"/>
        <w:rPr>
          <w:rStyle w:val="bigfont"/>
          <w:rFonts w:cs="Arial"/>
        </w:rPr>
      </w:pPr>
      <w:r w:rsidRPr="004D1E5D">
        <w:rPr>
          <w:rFonts w:ascii="宋体" w:cs="宋体" w:hint="eastAsia"/>
          <w:color w:val="000000"/>
          <w:kern w:val="0"/>
        </w:rPr>
        <w:lastRenderedPageBreak/>
        <w:t>结算价=中标价±合同内工程量变更造价±合同外工程量变更造价×（1-投标让利幅度）±人工机械费政策性调整±可调价材料价格调整±合理工程索赔－暂列金额±暂估价调整±施工技术措施费调整×（1-投标让利幅度）。</w:t>
      </w:r>
    </w:p>
    <w:p w:rsidR="00841857" w:rsidRDefault="006B0032">
      <w:pPr>
        <w:spacing w:line="400" w:lineRule="exact"/>
        <w:rPr>
          <w:rFonts w:ascii="宋体" w:hAnsi="宋体"/>
          <w:b/>
          <w:color w:val="000000"/>
          <w:szCs w:val="21"/>
        </w:rPr>
      </w:pPr>
      <w:r>
        <w:rPr>
          <w:rFonts w:ascii="宋体" w:hAnsi="宋体" w:hint="eastAsia"/>
          <w:b/>
          <w:color w:val="000000"/>
          <w:szCs w:val="21"/>
        </w:rPr>
        <w:t>九、工程索赔：在合同履行过程中，对于非己方原因造成的过错，由造成过错的责任方的承担赔偿责任。</w:t>
      </w:r>
    </w:p>
    <w:p w:rsidR="00841857" w:rsidRDefault="006B0032">
      <w:pPr>
        <w:tabs>
          <w:tab w:val="left" w:pos="0"/>
          <w:tab w:val="left" w:pos="993"/>
          <w:tab w:val="left" w:pos="1134"/>
        </w:tabs>
        <w:adjustRightInd w:val="0"/>
        <w:snapToGrid w:val="0"/>
        <w:spacing w:line="400" w:lineRule="exact"/>
        <w:rPr>
          <w:rFonts w:ascii="宋体" w:hAnsi="宋体"/>
          <w:b/>
          <w:color w:val="000000"/>
          <w:szCs w:val="21"/>
          <w:u w:val="single"/>
        </w:rPr>
      </w:pPr>
      <w:r>
        <w:rPr>
          <w:rFonts w:ascii="宋体" w:hAnsi="宋体" w:hint="eastAsia"/>
          <w:b/>
          <w:color w:val="000000"/>
          <w:szCs w:val="21"/>
        </w:rPr>
        <w:t>十.</w:t>
      </w:r>
      <w:r>
        <w:rPr>
          <w:rFonts w:ascii="宋体" w:hAnsi="宋体" w:hint="eastAsia"/>
          <w:b/>
          <w:bCs/>
          <w:color w:val="000000"/>
          <w:szCs w:val="21"/>
        </w:rPr>
        <w:t>工程拖延施工工期的处理</w:t>
      </w:r>
      <w:r>
        <w:rPr>
          <w:rStyle w:val="bigfont"/>
          <w:rFonts w:cs="Arial" w:hint="eastAsia"/>
          <w:b/>
          <w:color w:val="000000"/>
          <w:szCs w:val="21"/>
        </w:rPr>
        <w:t>（</w:t>
      </w:r>
      <w:r>
        <w:rPr>
          <w:rFonts w:ascii="宋体" w:hAnsi="宋体" w:cs="宋体" w:hint="eastAsia"/>
          <w:b/>
          <w:bCs/>
          <w:color w:val="000000"/>
          <w:szCs w:val="21"/>
        </w:rPr>
        <w:t>对应GF-2017-0201示范文本第7.5条等相关内容及合同补充条款相应内容）</w:t>
      </w:r>
    </w:p>
    <w:p w:rsidR="00841857" w:rsidRDefault="006B0032">
      <w:pPr>
        <w:spacing w:line="400" w:lineRule="exact"/>
        <w:rPr>
          <w:rFonts w:ascii="宋体"/>
          <w:b/>
          <w:color w:val="000000"/>
          <w:szCs w:val="21"/>
        </w:rPr>
      </w:pPr>
      <w:r>
        <w:rPr>
          <w:rFonts w:hint="eastAsia"/>
          <w:b/>
          <w:color w:val="000000"/>
          <w:szCs w:val="21"/>
        </w:rPr>
        <w:t>十一、</w:t>
      </w:r>
      <w:r>
        <w:rPr>
          <w:rFonts w:ascii="宋体" w:hint="eastAsia"/>
          <w:b/>
          <w:color w:val="000000"/>
          <w:szCs w:val="21"/>
        </w:rPr>
        <w:t>其他内容</w:t>
      </w:r>
      <w:r>
        <w:rPr>
          <w:rStyle w:val="bigfont"/>
          <w:rFonts w:cs="Arial" w:hint="eastAsia"/>
          <w:b/>
          <w:color w:val="000000"/>
          <w:szCs w:val="21"/>
        </w:rPr>
        <w:t>（</w:t>
      </w:r>
      <w:r>
        <w:rPr>
          <w:rFonts w:ascii="宋体" w:hAnsi="宋体" w:cs="宋体" w:hint="eastAsia"/>
          <w:b/>
          <w:bCs/>
          <w:color w:val="000000"/>
          <w:szCs w:val="21"/>
        </w:rPr>
        <w:t>对应GF-2017-0201示范文本第12条等相关内容）</w:t>
      </w:r>
    </w:p>
    <w:p w:rsidR="00841857" w:rsidRPr="004D1E5D" w:rsidRDefault="006B0032">
      <w:pPr>
        <w:spacing w:line="400" w:lineRule="exact"/>
        <w:rPr>
          <w:rFonts w:ascii="宋体"/>
          <w:color w:val="000000"/>
          <w:szCs w:val="21"/>
        </w:rPr>
      </w:pPr>
      <w:r w:rsidRPr="004D1E5D">
        <w:rPr>
          <w:rFonts w:ascii="宋体" w:hint="eastAsia"/>
          <w:color w:val="000000"/>
          <w:szCs w:val="21"/>
        </w:rPr>
        <w:t>1、建设单位按照合同约定的支付节点完成的工程量，按</w:t>
      </w:r>
      <w:r w:rsidR="004D1E5D" w:rsidRPr="004D1E5D">
        <w:rPr>
          <w:rFonts w:ascii="宋体" w:hint="eastAsia"/>
          <w:color w:val="000000"/>
          <w:szCs w:val="21"/>
        </w:rPr>
        <w:t>市政</w:t>
      </w:r>
      <w:r w:rsidRPr="004D1E5D">
        <w:rPr>
          <w:rFonts w:ascii="宋体" w:hint="eastAsia"/>
          <w:color w:val="000000"/>
          <w:szCs w:val="21"/>
        </w:rPr>
        <w:t>工程</w:t>
      </w:r>
      <w:r w:rsidR="004D1E5D" w:rsidRPr="004D1E5D">
        <w:rPr>
          <w:rFonts w:ascii="宋体" w:hint="eastAsia"/>
          <w:color w:val="000000"/>
          <w:szCs w:val="21"/>
        </w:rPr>
        <w:t>2</w:t>
      </w:r>
      <w:r w:rsidRPr="004D1E5D">
        <w:rPr>
          <w:rFonts w:ascii="宋体" w:hint="eastAsia"/>
          <w:color w:val="000000"/>
          <w:szCs w:val="21"/>
        </w:rPr>
        <w:t>0%的比例将农民工工资汇入乙方（总承办方）开设的农民工工资专户。</w:t>
      </w:r>
    </w:p>
    <w:p w:rsidR="00841857" w:rsidRDefault="006B0032">
      <w:pPr>
        <w:spacing w:line="400" w:lineRule="exact"/>
        <w:rPr>
          <w:rFonts w:ascii="宋体"/>
          <w:b/>
          <w:color w:val="000000"/>
          <w:szCs w:val="21"/>
        </w:rPr>
      </w:pPr>
      <w:r>
        <w:rPr>
          <w:rFonts w:ascii="宋体" w:hint="eastAsia"/>
          <w:b/>
          <w:color w:val="000000"/>
          <w:szCs w:val="21"/>
        </w:rPr>
        <w:t>十二、本合同文本上述所有内容均为</w:t>
      </w:r>
      <w:r>
        <w:rPr>
          <w:rFonts w:ascii="宋体" w:hAnsi="宋体" w:cs="宋体" w:hint="eastAsia"/>
          <w:b/>
          <w:bCs/>
          <w:color w:val="000000"/>
          <w:szCs w:val="21"/>
        </w:rPr>
        <w:t>GF-2017-0201示范文本中的部分主要内容，关于本合同文件内容</w:t>
      </w:r>
      <w:r>
        <w:rPr>
          <w:rFonts w:ascii="宋体" w:hint="eastAsia"/>
          <w:b/>
          <w:color w:val="000000"/>
          <w:szCs w:val="21"/>
        </w:rPr>
        <w:t>未尽事宜，由合同签定双方在签定合同时根据</w:t>
      </w:r>
      <w:r>
        <w:rPr>
          <w:rFonts w:ascii="宋体" w:hAnsi="宋体" w:cs="宋体" w:hint="eastAsia"/>
          <w:b/>
          <w:bCs/>
          <w:color w:val="000000"/>
          <w:szCs w:val="21"/>
        </w:rPr>
        <w:t>GF-2017-0201示范文本及现行政策等</w:t>
      </w:r>
      <w:r>
        <w:rPr>
          <w:rFonts w:ascii="宋体" w:hint="eastAsia"/>
          <w:b/>
          <w:color w:val="000000"/>
          <w:szCs w:val="21"/>
        </w:rPr>
        <w:t>具体商定。</w:t>
      </w:r>
    </w:p>
    <w:p w:rsidR="00841857" w:rsidRDefault="006B0032">
      <w:pPr>
        <w:tabs>
          <w:tab w:val="left" w:pos="4410"/>
        </w:tabs>
        <w:snapToGrid w:val="0"/>
        <w:spacing w:line="400" w:lineRule="exact"/>
        <w:jc w:val="left"/>
        <w:rPr>
          <w:rFonts w:ascii="宋体"/>
          <w:b/>
          <w:color w:val="000000"/>
          <w:sz w:val="28"/>
          <w:szCs w:val="28"/>
        </w:rPr>
      </w:pPr>
      <w:r>
        <w:rPr>
          <w:rFonts w:ascii="宋体" w:hint="eastAsia"/>
          <w:b/>
          <w:color w:val="000000"/>
          <w:sz w:val="28"/>
          <w:szCs w:val="28"/>
        </w:rPr>
        <w:t>十三、合同补充条款</w:t>
      </w:r>
    </w:p>
    <w:p w:rsidR="00841857" w:rsidRPr="004D1E5D" w:rsidRDefault="006B0032" w:rsidP="004D1E5D">
      <w:pPr>
        <w:snapToGrid w:val="0"/>
        <w:spacing w:line="400" w:lineRule="exact"/>
        <w:ind w:firstLineChars="200" w:firstLine="420"/>
        <w:jc w:val="left"/>
        <w:rPr>
          <w:rFonts w:ascii="宋体"/>
          <w:color w:val="000000"/>
          <w:szCs w:val="21"/>
        </w:rPr>
      </w:pPr>
      <w:r w:rsidRPr="004D1E5D">
        <w:rPr>
          <w:rFonts w:ascii="宋体" w:hint="eastAsia"/>
          <w:color w:val="000000"/>
          <w:szCs w:val="21"/>
        </w:rPr>
        <w:t>1、前期手续办理：合同签订后7日内完成质量、安全报监手续，并配合发包人完成工程相关证件办理，否则，每延期一天处罚承包人2000元/天的违约金（因发包人原因除外）。</w:t>
      </w:r>
    </w:p>
    <w:p w:rsidR="00841857" w:rsidRPr="004D1E5D" w:rsidRDefault="006B0032" w:rsidP="004D1E5D">
      <w:pPr>
        <w:snapToGrid w:val="0"/>
        <w:spacing w:line="400" w:lineRule="exact"/>
        <w:ind w:firstLineChars="200" w:firstLine="420"/>
        <w:jc w:val="left"/>
        <w:rPr>
          <w:rFonts w:ascii="宋体"/>
          <w:color w:val="000000"/>
          <w:szCs w:val="21"/>
        </w:rPr>
      </w:pPr>
      <w:r w:rsidRPr="004D1E5D">
        <w:rPr>
          <w:rFonts w:ascii="宋体" w:hint="eastAsia"/>
          <w:color w:val="000000"/>
          <w:szCs w:val="21"/>
        </w:rPr>
        <w:t>2、开工进场：中标人签订合同后7日内，必须组织项目部关键岗位管理人员进驻现场，并严格执行考勤制度，违约进行处罚。对未到岗人员，项目经理和技术负责人按照3000元/人﹒天的违约金进行处罚，对于“五大员”按照1500元/人﹒天的违约金进行处罚。</w:t>
      </w:r>
    </w:p>
    <w:p w:rsidR="00841857" w:rsidRPr="004D1E5D" w:rsidRDefault="006B0032" w:rsidP="004D1E5D">
      <w:pPr>
        <w:snapToGrid w:val="0"/>
        <w:spacing w:line="400" w:lineRule="exact"/>
        <w:ind w:firstLineChars="200" w:firstLine="420"/>
        <w:jc w:val="left"/>
        <w:rPr>
          <w:rFonts w:ascii="宋体"/>
          <w:color w:val="000000"/>
          <w:szCs w:val="21"/>
        </w:rPr>
      </w:pPr>
      <w:r w:rsidRPr="004D1E5D">
        <w:rPr>
          <w:rFonts w:ascii="宋体" w:hint="eastAsia"/>
          <w:color w:val="000000"/>
          <w:szCs w:val="21"/>
        </w:rPr>
        <w:t>3、进场考核考勤：（</w:t>
      </w:r>
      <w:r w:rsidRPr="004D1E5D">
        <w:rPr>
          <w:rFonts w:ascii="宋体"/>
          <w:color w:val="000000"/>
          <w:szCs w:val="21"/>
        </w:rPr>
        <w:t>1</w:t>
      </w:r>
      <w:r w:rsidRPr="004D1E5D">
        <w:rPr>
          <w:rFonts w:ascii="宋体" w:hint="eastAsia"/>
          <w:color w:val="000000"/>
          <w:szCs w:val="21"/>
        </w:rPr>
        <w:t>）人员考核：工程开工进场后，承包人必须按交易文件要求和投标承诺配备项目经理、技术负责人和施工员、质量员、安全员、资料员、取样员等施工项目部关键岗位人员。未经发包人同意，不得更换上述人员。发包人将组织对上述人员进行业务能力考核，对未按投标文件配备或经考核不合格要求更换人员的，承包人</w:t>
      </w:r>
      <w:r w:rsidRPr="004D1E5D">
        <w:rPr>
          <w:rFonts w:ascii="宋体"/>
          <w:color w:val="000000"/>
          <w:szCs w:val="21"/>
        </w:rPr>
        <w:t>7</w:t>
      </w:r>
      <w:r w:rsidRPr="004D1E5D">
        <w:rPr>
          <w:rFonts w:ascii="宋体" w:hint="eastAsia"/>
          <w:color w:val="000000"/>
          <w:szCs w:val="21"/>
        </w:rPr>
        <w:t>日内必须整改调整到位。否则，对于项目经理和技术负责人，按照3</w:t>
      </w:r>
      <w:r w:rsidRPr="004D1E5D">
        <w:rPr>
          <w:rFonts w:ascii="宋体"/>
          <w:color w:val="000000"/>
          <w:szCs w:val="21"/>
        </w:rPr>
        <w:t>000</w:t>
      </w:r>
      <w:r w:rsidRPr="004D1E5D">
        <w:rPr>
          <w:rFonts w:ascii="宋体" w:hint="eastAsia"/>
          <w:color w:val="000000"/>
          <w:szCs w:val="21"/>
        </w:rPr>
        <w:t>元</w:t>
      </w:r>
      <w:r w:rsidRPr="004D1E5D">
        <w:rPr>
          <w:rFonts w:ascii="宋体"/>
          <w:color w:val="000000"/>
          <w:szCs w:val="21"/>
        </w:rPr>
        <w:t>/</w:t>
      </w:r>
      <w:r w:rsidRPr="004D1E5D">
        <w:rPr>
          <w:rFonts w:ascii="宋体" w:hint="eastAsia"/>
          <w:color w:val="000000"/>
          <w:szCs w:val="21"/>
        </w:rPr>
        <w:t>人·天的违约金进行处罚，对于“五大员”按照1500元</w:t>
      </w:r>
      <w:r w:rsidRPr="004D1E5D">
        <w:rPr>
          <w:rFonts w:ascii="宋体"/>
          <w:color w:val="000000"/>
          <w:szCs w:val="21"/>
        </w:rPr>
        <w:t>/</w:t>
      </w:r>
      <w:r w:rsidRPr="004D1E5D">
        <w:rPr>
          <w:rFonts w:ascii="宋体" w:hint="eastAsia"/>
          <w:color w:val="000000"/>
          <w:szCs w:val="21"/>
        </w:rPr>
        <w:t>人·天的违约金进行处罚。</w:t>
      </w:r>
      <w:r w:rsidRPr="004D1E5D">
        <w:rPr>
          <w:rFonts w:ascii="宋体"/>
          <w:color w:val="000000"/>
          <w:szCs w:val="21"/>
        </w:rPr>
        <w:t>28</w:t>
      </w:r>
      <w:r w:rsidRPr="004D1E5D">
        <w:rPr>
          <w:rFonts w:ascii="宋体" w:hint="eastAsia"/>
          <w:color w:val="000000"/>
          <w:szCs w:val="21"/>
        </w:rPr>
        <w:t>日内未整改调整到位的，发包人有权终止合同，并提请相关行政主管部门对企业和人员进行“黑名单”处罚。（</w:t>
      </w:r>
      <w:r w:rsidRPr="004D1E5D">
        <w:rPr>
          <w:rFonts w:ascii="宋体"/>
          <w:color w:val="000000"/>
          <w:szCs w:val="21"/>
        </w:rPr>
        <w:t>2</w:t>
      </w:r>
      <w:r w:rsidRPr="004D1E5D">
        <w:rPr>
          <w:rFonts w:ascii="宋体" w:hint="eastAsia"/>
          <w:color w:val="000000"/>
          <w:szCs w:val="21"/>
        </w:rPr>
        <w:t>）人员考勤：项目部管理人员上下班实行考勤。项目经理、技术负责人每月在岗时间不得少于</w:t>
      </w:r>
      <w:r w:rsidRPr="004D1E5D">
        <w:rPr>
          <w:rFonts w:ascii="宋体"/>
          <w:color w:val="000000"/>
          <w:szCs w:val="21"/>
        </w:rPr>
        <w:t>20</w:t>
      </w:r>
      <w:r w:rsidRPr="004D1E5D">
        <w:rPr>
          <w:rFonts w:ascii="宋体" w:hint="eastAsia"/>
          <w:color w:val="000000"/>
          <w:szCs w:val="21"/>
        </w:rPr>
        <w:t>天，“五大员”每月在岗时间不得少于</w:t>
      </w:r>
      <w:r w:rsidRPr="004D1E5D">
        <w:rPr>
          <w:rFonts w:ascii="宋体"/>
          <w:color w:val="000000"/>
          <w:szCs w:val="21"/>
        </w:rPr>
        <w:t>22</w:t>
      </w:r>
      <w:r w:rsidRPr="004D1E5D">
        <w:rPr>
          <w:rFonts w:ascii="宋体" w:hint="eastAsia"/>
          <w:color w:val="000000"/>
          <w:szCs w:val="21"/>
        </w:rPr>
        <w:t>天。未按规定在岗履责的，对项目经理和技术负责人处罚3</w:t>
      </w:r>
      <w:r w:rsidRPr="004D1E5D">
        <w:rPr>
          <w:rFonts w:ascii="宋体"/>
          <w:color w:val="000000"/>
          <w:szCs w:val="21"/>
        </w:rPr>
        <w:t>000</w:t>
      </w:r>
      <w:r w:rsidRPr="004D1E5D">
        <w:rPr>
          <w:rFonts w:ascii="宋体" w:hint="eastAsia"/>
          <w:color w:val="000000"/>
          <w:szCs w:val="21"/>
        </w:rPr>
        <w:t>元</w:t>
      </w:r>
      <w:r w:rsidRPr="004D1E5D">
        <w:rPr>
          <w:rFonts w:ascii="宋体"/>
          <w:color w:val="000000"/>
          <w:szCs w:val="21"/>
        </w:rPr>
        <w:t>/</w:t>
      </w:r>
      <w:r w:rsidRPr="004D1E5D">
        <w:rPr>
          <w:rFonts w:ascii="宋体" w:hint="eastAsia"/>
          <w:color w:val="000000"/>
          <w:szCs w:val="21"/>
        </w:rPr>
        <w:t>人·天的违约金，对“五大员”处罚1500元</w:t>
      </w:r>
      <w:r w:rsidRPr="004D1E5D">
        <w:rPr>
          <w:rFonts w:ascii="宋体"/>
          <w:color w:val="000000"/>
          <w:szCs w:val="21"/>
        </w:rPr>
        <w:t>/</w:t>
      </w:r>
      <w:r w:rsidRPr="004D1E5D">
        <w:rPr>
          <w:rFonts w:ascii="宋体" w:hint="eastAsia"/>
          <w:color w:val="000000"/>
          <w:szCs w:val="21"/>
        </w:rPr>
        <w:t>人·天的违约金。项目部关键岗位人员离岗必须向发包人项目组长履行请假手续，若被我处和相关部门日常检查和随机抽查中发现不在岗的，又未履行请假手续的，处罚</w:t>
      </w:r>
      <w:r w:rsidRPr="004D1E5D">
        <w:rPr>
          <w:rFonts w:ascii="宋体"/>
          <w:color w:val="000000"/>
          <w:szCs w:val="21"/>
        </w:rPr>
        <w:t>4000</w:t>
      </w:r>
      <w:r w:rsidRPr="004D1E5D">
        <w:rPr>
          <w:rFonts w:ascii="宋体" w:hint="eastAsia"/>
          <w:color w:val="000000"/>
          <w:szCs w:val="21"/>
        </w:rPr>
        <w:t>元</w:t>
      </w:r>
      <w:r w:rsidRPr="004D1E5D">
        <w:rPr>
          <w:rFonts w:ascii="宋体"/>
          <w:color w:val="000000"/>
          <w:szCs w:val="21"/>
        </w:rPr>
        <w:t>/</w:t>
      </w:r>
      <w:r w:rsidRPr="004D1E5D">
        <w:rPr>
          <w:rFonts w:ascii="宋体" w:hint="eastAsia"/>
          <w:color w:val="000000"/>
          <w:szCs w:val="21"/>
        </w:rPr>
        <w:t>人·次的违约金。</w:t>
      </w:r>
    </w:p>
    <w:p w:rsidR="00841857" w:rsidRPr="004D1E5D" w:rsidRDefault="006B0032" w:rsidP="004D1E5D">
      <w:pPr>
        <w:spacing w:line="400" w:lineRule="exact"/>
        <w:ind w:firstLineChars="200" w:firstLine="420"/>
        <w:rPr>
          <w:rFonts w:ascii="宋体"/>
          <w:color w:val="000000"/>
          <w:szCs w:val="21"/>
        </w:rPr>
      </w:pPr>
      <w:r w:rsidRPr="004D1E5D">
        <w:rPr>
          <w:rFonts w:ascii="宋体" w:hint="eastAsia"/>
          <w:color w:val="000000"/>
          <w:szCs w:val="21"/>
        </w:rPr>
        <w:t>4、工程进度管理：</w:t>
      </w:r>
    </w:p>
    <w:p w:rsidR="00841857" w:rsidRPr="004D1E5D" w:rsidRDefault="006B0032" w:rsidP="004D1E5D">
      <w:pPr>
        <w:spacing w:line="400" w:lineRule="exact"/>
        <w:ind w:firstLineChars="200" w:firstLine="420"/>
        <w:rPr>
          <w:rFonts w:ascii="宋体"/>
          <w:color w:val="000000"/>
          <w:szCs w:val="21"/>
        </w:rPr>
      </w:pPr>
      <w:r w:rsidRPr="004D1E5D">
        <w:rPr>
          <w:rFonts w:ascii="宋体" w:hint="eastAsia"/>
          <w:color w:val="000000"/>
          <w:szCs w:val="21"/>
        </w:rPr>
        <w:t>4.</w:t>
      </w:r>
      <w:r w:rsidR="005B009E" w:rsidRPr="004D1E5D">
        <w:rPr>
          <w:rFonts w:ascii="宋体" w:hint="eastAsia"/>
          <w:color w:val="000000"/>
          <w:szCs w:val="21"/>
        </w:rPr>
        <w:t>1</w:t>
      </w:r>
      <w:r w:rsidRPr="004D1E5D">
        <w:rPr>
          <w:rFonts w:ascii="宋体" w:hint="eastAsia"/>
          <w:color w:val="000000"/>
          <w:szCs w:val="21"/>
        </w:rPr>
        <w:t xml:space="preserve">  因施工单位原因造成工程不能按计划工期完成的，建设单位根据拖延工期的严重程度采用以下方法处理：</w:t>
      </w:r>
    </w:p>
    <w:p w:rsidR="00841857" w:rsidRPr="004D1E5D" w:rsidRDefault="006B0032" w:rsidP="004D1E5D">
      <w:pPr>
        <w:spacing w:line="400" w:lineRule="exact"/>
        <w:ind w:firstLineChars="250" w:firstLine="525"/>
        <w:rPr>
          <w:rFonts w:ascii="宋体"/>
          <w:color w:val="000000"/>
          <w:szCs w:val="21"/>
        </w:rPr>
      </w:pPr>
      <w:r w:rsidRPr="004D1E5D">
        <w:rPr>
          <w:rFonts w:ascii="宋体" w:hint="eastAsia"/>
          <w:color w:val="000000"/>
          <w:szCs w:val="21"/>
        </w:rPr>
        <w:lastRenderedPageBreak/>
        <w:t>①督促施工单位采用突击方法赶工期（突击方法赶工期产生的费用由施工单位承担）；</w:t>
      </w:r>
    </w:p>
    <w:p w:rsidR="00841857" w:rsidRPr="004D1E5D" w:rsidRDefault="006B0032" w:rsidP="004D1E5D">
      <w:pPr>
        <w:spacing w:line="400" w:lineRule="exact"/>
        <w:ind w:firstLineChars="250" w:firstLine="525"/>
        <w:rPr>
          <w:rFonts w:ascii="宋体"/>
          <w:color w:val="000000"/>
          <w:szCs w:val="21"/>
        </w:rPr>
      </w:pPr>
      <w:r w:rsidRPr="004D1E5D">
        <w:rPr>
          <w:rFonts w:ascii="宋体" w:hint="eastAsia"/>
          <w:color w:val="000000"/>
          <w:szCs w:val="21"/>
        </w:rPr>
        <w:t>②拖延工期处以</w:t>
      </w:r>
      <w:r w:rsidRPr="004D1E5D">
        <w:rPr>
          <w:rFonts w:ascii="宋体" w:hint="eastAsia"/>
          <w:color w:val="000000"/>
          <w:szCs w:val="21"/>
        </w:rPr>
        <w:t>  </w:t>
      </w:r>
      <w:r w:rsidRPr="004D1E5D">
        <w:rPr>
          <w:rFonts w:ascii="宋体" w:hint="eastAsia"/>
          <w:color w:val="000000"/>
          <w:szCs w:val="21"/>
        </w:rPr>
        <w:t>3000元/天的违约金；</w:t>
      </w:r>
    </w:p>
    <w:p w:rsidR="00841857" w:rsidRPr="004D1E5D" w:rsidRDefault="006B0032" w:rsidP="004D1E5D">
      <w:pPr>
        <w:snapToGrid w:val="0"/>
        <w:spacing w:line="400" w:lineRule="exact"/>
        <w:ind w:firstLineChars="249" w:firstLine="523"/>
        <w:jc w:val="left"/>
        <w:rPr>
          <w:rFonts w:ascii="宋体"/>
          <w:color w:val="000000"/>
          <w:szCs w:val="21"/>
        </w:rPr>
      </w:pPr>
      <w:r w:rsidRPr="004D1E5D">
        <w:rPr>
          <w:rFonts w:ascii="宋体" w:hint="eastAsia"/>
          <w:color w:val="000000"/>
          <w:szCs w:val="21"/>
        </w:rPr>
        <w:t>③对严重拖延工期，经建设单位多次督促，施工单位拒不执行的，建设单位报经市住建局、市公管局等相关部门联席会议批准后，有权中止施工合同，按照国家现行的清算规则进行清算，并向原施工单位追究经济损失。同时按原中标价格另选同等资质的施工队伍进场施工，原施工单位须无条件配合（包括变更施工许可证、盖章等），不得以任何借口阻挠另选的施工队伍施工，不得向建设单位提出任何索赔要求。</w:t>
      </w:r>
    </w:p>
    <w:p w:rsidR="00841857" w:rsidRPr="004D1E5D" w:rsidRDefault="006B0032" w:rsidP="004D1E5D">
      <w:pPr>
        <w:snapToGrid w:val="0"/>
        <w:spacing w:line="400" w:lineRule="exact"/>
        <w:ind w:firstLineChars="200" w:firstLine="420"/>
        <w:jc w:val="left"/>
        <w:rPr>
          <w:rFonts w:ascii="宋体"/>
          <w:color w:val="000000"/>
          <w:szCs w:val="21"/>
        </w:rPr>
      </w:pPr>
      <w:r w:rsidRPr="004D1E5D">
        <w:rPr>
          <w:rFonts w:ascii="宋体" w:hint="eastAsia"/>
          <w:color w:val="000000"/>
          <w:szCs w:val="21"/>
        </w:rPr>
        <w:t>5、质量管理：承包人被发包人项目组日常检查、专项检查或第三方巡查等检查出未按设计文件和相关规范施工，存在质量隐患的，必须按要求和规定时限整改到位，同时每次处以</w:t>
      </w:r>
      <w:r w:rsidRPr="004D1E5D">
        <w:rPr>
          <w:rFonts w:ascii="宋体"/>
          <w:color w:val="000000"/>
          <w:szCs w:val="21"/>
        </w:rPr>
        <w:t>2000</w:t>
      </w:r>
      <w:r w:rsidRPr="004D1E5D">
        <w:rPr>
          <w:rFonts w:ascii="宋体" w:hint="eastAsia"/>
          <w:color w:val="000000"/>
          <w:szCs w:val="21"/>
        </w:rPr>
        <w:t>元的违约金。对拒不执行或整改不力的，加重处罚。情节严重的，发包人有权解除合同，并追究经济损失。</w:t>
      </w:r>
    </w:p>
    <w:p w:rsidR="00841857" w:rsidRPr="004D1E5D" w:rsidRDefault="006B0032" w:rsidP="004D1E5D">
      <w:pPr>
        <w:snapToGrid w:val="0"/>
        <w:spacing w:line="400" w:lineRule="exact"/>
        <w:ind w:firstLineChars="200" w:firstLine="420"/>
        <w:jc w:val="left"/>
        <w:rPr>
          <w:rFonts w:ascii="宋体"/>
          <w:color w:val="000000"/>
          <w:szCs w:val="21"/>
        </w:rPr>
      </w:pPr>
      <w:r w:rsidRPr="004D1E5D">
        <w:rPr>
          <w:rFonts w:ascii="宋体" w:hint="eastAsia"/>
          <w:color w:val="000000"/>
          <w:szCs w:val="21"/>
        </w:rPr>
        <w:t>质量缺陷责任期内出现质量问题，发包人书面通知承包人，在规定时间内不及时处理的，发包人有权直接委托其他单位进行维修，相关费用直接从工程质保金中支付。</w:t>
      </w:r>
    </w:p>
    <w:p w:rsidR="00841857" w:rsidRPr="004D1E5D" w:rsidRDefault="006B0032" w:rsidP="004D1E5D">
      <w:pPr>
        <w:snapToGrid w:val="0"/>
        <w:spacing w:line="400" w:lineRule="exact"/>
        <w:ind w:firstLineChars="150" w:firstLine="315"/>
        <w:jc w:val="left"/>
        <w:rPr>
          <w:rFonts w:ascii="宋体"/>
          <w:color w:val="000000"/>
          <w:szCs w:val="21"/>
        </w:rPr>
      </w:pPr>
      <w:r w:rsidRPr="004D1E5D">
        <w:rPr>
          <w:rFonts w:ascii="宋体" w:hint="eastAsia"/>
          <w:color w:val="000000"/>
          <w:szCs w:val="21"/>
        </w:rPr>
        <w:t>6、安全文明管理：承包人必须确保安全文明施工，严格执行国家、安徽省、滁州市的相关规定，同时遵守建设单位对安全文明施工的相关要求。经检查，达不到相关规定和要求的，由项目组及时下发整改通知书，拒不整改或限期整改不到位的，处承包人</w:t>
      </w:r>
      <w:r w:rsidRPr="004D1E5D">
        <w:rPr>
          <w:rFonts w:ascii="宋体"/>
          <w:color w:val="000000"/>
          <w:szCs w:val="21"/>
        </w:rPr>
        <w:t>2000</w:t>
      </w:r>
      <w:r w:rsidRPr="004D1E5D">
        <w:rPr>
          <w:rFonts w:ascii="宋体" w:hint="eastAsia"/>
          <w:color w:val="000000"/>
          <w:szCs w:val="21"/>
        </w:rPr>
        <w:t>元</w:t>
      </w:r>
      <w:r w:rsidRPr="004D1E5D">
        <w:rPr>
          <w:rFonts w:ascii="宋体"/>
          <w:color w:val="000000"/>
          <w:szCs w:val="21"/>
        </w:rPr>
        <w:t>/</w:t>
      </w:r>
      <w:r w:rsidRPr="004D1E5D">
        <w:rPr>
          <w:rFonts w:ascii="宋体" w:hint="eastAsia"/>
          <w:color w:val="000000"/>
          <w:szCs w:val="21"/>
        </w:rPr>
        <w:t>项</w:t>
      </w:r>
      <w:r w:rsidRPr="004D1E5D">
        <w:rPr>
          <w:rFonts w:ascii="宋体"/>
          <w:color w:val="000000"/>
          <w:szCs w:val="21"/>
        </w:rPr>
        <w:t>/</w:t>
      </w:r>
      <w:r w:rsidRPr="004D1E5D">
        <w:rPr>
          <w:rFonts w:ascii="宋体" w:hint="eastAsia"/>
          <w:color w:val="000000"/>
          <w:szCs w:val="21"/>
        </w:rPr>
        <w:t>次的违约金。施工现场卫生保洁自开工之日起至工程竣工移交结束，切实做好项目管理人员和工人宿舍安全、卫生工作。</w:t>
      </w:r>
    </w:p>
    <w:p w:rsidR="004D1E5D" w:rsidRDefault="004D1E5D">
      <w:pPr>
        <w:snapToGrid w:val="0"/>
        <w:spacing w:line="400" w:lineRule="exact"/>
        <w:jc w:val="left"/>
        <w:rPr>
          <w:rFonts w:ascii="宋体"/>
          <w:b/>
          <w:color w:val="000000"/>
          <w:szCs w:val="21"/>
        </w:rPr>
      </w:pPr>
    </w:p>
    <w:p w:rsidR="00841857" w:rsidRDefault="00841857">
      <w:pPr>
        <w:pStyle w:val="a8"/>
        <w:spacing w:line="440" w:lineRule="exact"/>
        <w:ind w:firstLineChars="800" w:firstLine="2891"/>
        <w:rPr>
          <w:b/>
          <w:color w:val="000000"/>
          <w:sz w:val="36"/>
          <w:szCs w:val="36"/>
        </w:rPr>
      </w:pPr>
    </w:p>
    <w:p w:rsidR="00841857" w:rsidRDefault="00841857">
      <w:pPr>
        <w:pStyle w:val="a8"/>
        <w:spacing w:line="440" w:lineRule="exact"/>
        <w:ind w:firstLineChars="800" w:firstLine="2891"/>
        <w:rPr>
          <w:b/>
          <w:color w:val="000000"/>
          <w:sz w:val="36"/>
          <w:szCs w:val="36"/>
        </w:rPr>
      </w:pPr>
    </w:p>
    <w:p w:rsidR="00841857" w:rsidRDefault="00841857">
      <w:pPr>
        <w:pStyle w:val="a8"/>
        <w:spacing w:line="440" w:lineRule="exact"/>
        <w:ind w:firstLineChars="800" w:firstLine="2891"/>
        <w:rPr>
          <w:b/>
          <w:color w:val="000000"/>
          <w:sz w:val="36"/>
          <w:szCs w:val="36"/>
        </w:rPr>
      </w:pPr>
    </w:p>
    <w:p w:rsidR="004D1E5D" w:rsidRDefault="004D1E5D">
      <w:pPr>
        <w:pStyle w:val="a8"/>
        <w:spacing w:line="440" w:lineRule="exact"/>
        <w:ind w:firstLineChars="800" w:firstLine="2891"/>
        <w:rPr>
          <w:b/>
          <w:color w:val="000000"/>
          <w:sz w:val="36"/>
          <w:szCs w:val="36"/>
        </w:rPr>
      </w:pPr>
    </w:p>
    <w:p w:rsidR="004D1E5D" w:rsidRDefault="004D1E5D">
      <w:pPr>
        <w:pStyle w:val="a8"/>
        <w:spacing w:line="440" w:lineRule="exact"/>
        <w:ind w:firstLineChars="800" w:firstLine="2891"/>
        <w:rPr>
          <w:b/>
          <w:color w:val="000000"/>
          <w:sz w:val="36"/>
          <w:szCs w:val="36"/>
        </w:rPr>
      </w:pPr>
    </w:p>
    <w:p w:rsidR="004D1E5D" w:rsidRDefault="004D1E5D">
      <w:pPr>
        <w:pStyle w:val="a8"/>
        <w:spacing w:line="440" w:lineRule="exact"/>
        <w:ind w:firstLineChars="800" w:firstLine="2891"/>
        <w:rPr>
          <w:b/>
          <w:color w:val="000000"/>
          <w:sz w:val="36"/>
          <w:szCs w:val="36"/>
        </w:rPr>
      </w:pPr>
    </w:p>
    <w:p w:rsidR="004D1E5D" w:rsidRDefault="004D1E5D">
      <w:pPr>
        <w:pStyle w:val="a8"/>
        <w:spacing w:line="440" w:lineRule="exact"/>
        <w:ind w:firstLineChars="800" w:firstLine="2891"/>
        <w:rPr>
          <w:b/>
          <w:color w:val="000000"/>
          <w:sz w:val="36"/>
          <w:szCs w:val="36"/>
        </w:rPr>
      </w:pPr>
    </w:p>
    <w:p w:rsidR="004D1E5D" w:rsidRDefault="004D1E5D">
      <w:pPr>
        <w:pStyle w:val="a8"/>
        <w:spacing w:line="440" w:lineRule="exact"/>
        <w:ind w:firstLineChars="800" w:firstLine="2891"/>
        <w:rPr>
          <w:b/>
          <w:color w:val="000000"/>
          <w:sz w:val="36"/>
          <w:szCs w:val="36"/>
        </w:rPr>
      </w:pPr>
    </w:p>
    <w:p w:rsidR="004D1E5D" w:rsidRDefault="004D1E5D">
      <w:pPr>
        <w:pStyle w:val="a8"/>
        <w:spacing w:line="440" w:lineRule="exact"/>
        <w:ind w:firstLineChars="800" w:firstLine="2891"/>
        <w:rPr>
          <w:b/>
          <w:color w:val="000000"/>
          <w:sz w:val="36"/>
          <w:szCs w:val="36"/>
        </w:rPr>
      </w:pPr>
    </w:p>
    <w:p w:rsidR="00841857" w:rsidRDefault="006B0032" w:rsidP="00CF1441">
      <w:pPr>
        <w:pStyle w:val="a8"/>
        <w:spacing w:line="440" w:lineRule="exact"/>
        <w:ind w:firstLineChars="650" w:firstLine="2349"/>
        <w:rPr>
          <w:b/>
          <w:color w:val="000000"/>
          <w:sz w:val="36"/>
          <w:szCs w:val="36"/>
        </w:rPr>
      </w:pPr>
      <w:r>
        <w:rPr>
          <w:rFonts w:hint="eastAsia"/>
          <w:b/>
          <w:color w:val="000000"/>
          <w:sz w:val="36"/>
          <w:szCs w:val="36"/>
        </w:rPr>
        <w:t xml:space="preserve">第三章  </w:t>
      </w:r>
      <w:r w:rsidR="007E666C">
        <w:rPr>
          <w:rFonts w:hint="eastAsia"/>
          <w:b/>
          <w:color w:val="000000"/>
          <w:sz w:val="36"/>
          <w:szCs w:val="36"/>
        </w:rPr>
        <w:t>投标文件</w:t>
      </w:r>
      <w:r>
        <w:rPr>
          <w:rFonts w:hint="eastAsia"/>
          <w:b/>
          <w:color w:val="000000"/>
          <w:sz w:val="36"/>
          <w:szCs w:val="36"/>
        </w:rPr>
        <w:t>格式</w:t>
      </w:r>
    </w:p>
    <w:p w:rsidR="007E666C" w:rsidRDefault="007E666C" w:rsidP="007E666C">
      <w:pPr>
        <w:jc w:val="center"/>
        <w:rPr>
          <w:rFonts w:eastAsia="黑体"/>
          <w:sz w:val="20"/>
          <w:szCs w:val="20"/>
        </w:rPr>
      </w:pPr>
      <w:r>
        <w:rPr>
          <w:rFonts w:eastAsia="黑体" w:hint="eastAsia"/>
          <w:sz w:val="28"/>
          <w:szCs w:val="28"/>
          <w:u w:val="single"/>
        </w:rPr>
        <w:t xml:space="preserve"> </w:t>
      </w:r>
      <w:bookmarkStart w:id="18" w:name="_Toc15058933"/>
      <w:bookmarkStart w:id="19" w:name="_Toc484173788"/>
      <w:bookmarkStart w:id="20" w:name="_Toc506107339"/>
      <w:r>
        <w:rPr>
          <w:rFonts w:eastAsia="黑体" w:hint="eastAsia"/>
          <w:sz w:val="28"/>
          <w:szCs w:val="28"/>
          <w:u w:val="single"/>
        </w:rPr>
        <w:t xml:space="preserve">            </w:t>
      </w:r>
      <w:bookmarkEnd w:id="18"/>
      <w:bookmarkEnd w:id="19"/>
      <w:bookmarkEnd w:id="20"/>
      <w:r>
        <w:rPr>
          <w:rFonts w:eastAsia="黑体" w:hint="eastAsia"/>
          <w:sz w:val="28"/>
          <w:szCs w:val="28"/>
          <w:u w:val="single"/>
        </w:rPr>
        <w:t xml:space="preserve">   </w:t>
      </w:r>
      <w:r>
        <w:rPr>
          <w:rFonts w:eastAsia="黑体"/>
          <w:sz w:val="28"/>
          <w:szCs w:val="28"/>
        </w:rPr>
        <w:t>（项目名称</w:t>
      </w:r>
      <w:bookmarkStart w:id="21" w:name="_Toc179632806"/>
      <w:bookmarkStart w:id="22" w:name="_Toc246997097"/>
      <w:bookmarkStart w:id="23" w:name="_Toc246996354"/>
      <w:bookmarkStart w:id="24" w:name="_Toc152042575"/>
      <w:bookmarkStart w:id="25" w:name="_Toc247085872"/>
      <w:bookmarkStart w:id="26" w:name="_Toc144974855"/>
      <w:bookmarkStart w:id="27" w:name="_Toc152045786"/>
      <w:r>
        <w:rPr>
          <w:rFonts w:eastAsia="黑体"/>
          <w:sz w:val="28"/>
          <w:szCs w:val="28"/>
        </w:rPr>
        <w:t>）</w:t>
      </w:r>
      <w:bookmarkStart w:id="28" w:name="_Toc506107340"/>
      <w:bookmarkStart w:id="29" w:name="_Toc324404888"/>
      <w:bookmarkStart w:id="30" w:name="_Toc15058934"/>
    </w:p>
    <w:p w:rsidR="007E666C" w:rsidRDefault="007E666C" w:rsidP="007E666C">
      <w:pPr>
        <w:jc w:val="center"/>
        <w:rPr>
          <w:rFonts w:eastAsia="黑体"/>
          <w:sz w:val="20"/>
          <w:szCs w:val="20"/>
        </w:rPr>
      </w:pPr>
    </w:p>
    <w:p w:rsidR="007E666C" w:rsidRDefault="007E666C" w:rsidP="007E666C">
      <w:pPr>
        <w:jc w:val="center"/>
        <w:rPr>
          <w:rFonts w:eastAsia="黑体"/>
          <w:sz w:val="20"/>
          <w:szCs w:val="20"/>
        </w:rPr>
      </w:pPr>
    </w:p>
    <w:p w:rsidR="007E666C" w:rsidRDefault="007E666C" w:rsidP="007E666C">
      <w:pPr>
        <w:jc w:val="center"/>
        <w:rPr>
          <w:rFonts w:eastAsia="黑体"/>
          <w:sz w:val="20"/>
          <w:szCs w:val="20"/>
        </w:rPr>
      </w:pPr>
    </w:p>
    <w:p w:rsidR="007E666C" w:rsidRDefault="007E666C" w:rsidP="007E666C">
      <w:pPr>
        <w:rPr>
          <w:rFonts w:eastAsia="黑体"/>
          <w:sz w:val="20"/>
          <w:szCs w:val="20"/>
        </w:rPr>
      </w:pPr>
    </w:p>
    <w:p w:rsidR="007E666C" w:rsidRDefault="007E666C" w:rsidP="007E666C">
      <w:pPr>
        <w:jc w:val="center"/>
        <w:rPr>
          <w:rFonts w:eastAsia="黑体"/>
          <w:sz w:val="44"/>
          <w:szCs w:val="44"/>
        </w:rPr>
      </w:pPr>
      <w:r>
        <w:rPr>
          <w:rFonts w:eastAsia="黑体"/>
          <w:sz w:val="44"/>
          <w:szCs w:val="44"/>
        </w:rPr>
        <w:t>投</w:t>
      </w:r>
      <w:r>
        <w:rPr>
          <w:rFonts w:eastAsia="黑体"/>
          <w:sz w:val="44"/>
          <w:szCs w:val="44"/>
        </w:rPr>
        <w:t xml:space="preserve">  </w:t>
      </w:r>
      <w:r>
        <w:rPr>
          <w:rFonts w:eastAsia="黑体"/>
          <w:sz w:val="44"/>
          <w:szCs w:val="44"/>
        </w:rPr>
        <w:t>标</w:t>
      </w:r>
      <w:r>
        <w:rPr>
          <w:rFonts w:eastAsia="黑体"/>
          <w:sz w:val="44"/>
          <w:szCs w:val="44"/>
        </w:rPr>
        <w:t xml:space="preserve">  </w:t>
      </w:r>
      <w:r>
        <w:rPr>
          <w:rFonts w:eastAsia="黑体"/>
          <w:sz w:val="44"/>
          <w:szCs w:val="44"/>
        </w:rPr>
        <w:t>文</w:t>
      </w:r>
      <w:bookmarkEnd w:id="21"/>
      <w:bookmarkEnd w:id="22"/>
      <w:bookmarkEnd w:id="23"/>
      <w:bookmarkEnd w:id="24"/>
      <w:bookmarkEnd w:id="25"/>
      <w:bookmarkEnd w:id="26"/>
      <w:bookmarkEnd w:id="27"/>
      <w:bookmarkEnd w:id="28"/>
      <w:bookmarkEnd w:id="29"/>
      <w:bookmarkEnd w:id="30"/>
      <w:r>
        <w:rPr>
          <w:rFonts w:eastAsia="黑体"/>
          <w:sz w:val="44"/>
          <w:szCs w:val="44"/>
        </w:rPr>
        <w:t xml:space="preserve">  </w:t>
      </w:r>
      <w:r>
        <w:rPr>
          <w:rFonts w:eastAsia="黑体"/>
          <w:sz w:val="44"/>
          <w:szCs w:val="44"/>
        </w:rPr>
        <w:t>件</w:t>
      </w:r>
      <w:r>
        <w:rPr>
          <w:rFonts w:eastAsia="黑体" w:hint="eastAsia"/>
          <w:sz w:val="44"/>
          <w:szCs w:val="44"/>
        </w:rPr>
        <w:t xml:space="preserve"> </w:t>
      </w:r>
      <w:r>
        <w:rPr>
          <w:rFonts w:eastAsia="黑体" w:hint="eastAsia"/>
          <w:sz w:val="44"/>
          <w:szCs w:val="44"/>
        </w:rPr>
        <w:t>一</w:t>
      </w:r>
    </w:p>
    <w:p w:rsidR="007E666C" w:rsidRDefault="007E666C" w:rsidP="007E666C">
      <w:pPr>
        <w:jc w:val="center"/>
        <w:rPr>
          <w:rFonts w:eastAsia="黑体"/>
          <w:sz w:val="44"/>
          <w:szCs w:val="44"/>
        </w:rPr>
      </w:pPr>
      <w:r>
        <w:rPr>
          <w:rFonts w:eastAsia="黑体" w:hint="eastAsia"/>
          <w:sz w:val="44"/>
          <w:szCs w:val="44"/>
        </w:rPr>
        <w:t>（资格审查文件）</w:t>
      </w: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rPr>
          <w:rFonts w:eastAsia="黑体"/>
          <w:sz w:val="28"/>
          <w:szCs w:val="28"/>
        </w:rPr>
      </w:pPr>
    </w:p>
    <w:p w:rsidR="007E666C" w:rsidRDefault="007E666C" w:rsidP="007E666C">
      <w:pPr>
        <w:jc w:val="center"/>
        <w:rPr>
          <w:rFonts w:eastAsia="黑体"/>
          <w:sz w:val="28"/>
          <w:szCs w:val="28"/>
          <w:u w:val="single"/>
        </w:rPr>
      </w:pPr>
      <w:r>
        <w:rPr>
          <w:rFonts w:eastAsia="黑体"/>
          <w:sz w:val="28"/>
          <w:szCs w:val="28"/>
        </w:rPr>
        <w:t>投标人：</w:t>
      </w:r>
      <w:r>
        <w:rPr>
          <w:rFonts w:eastAsia="黑体"/>
          <w:sz w:val="28"/>
          <w:szCs w:val="28"/>
          <w:u w:val="single"/>
        </w:rPr>
        <w:t xml:space="preserve">                     </w:t>
      </w:r>
      <w:r>
        <w:rPr>
          <w:rFonts w:eastAsia="黑体" w:hint="eastAsia"/>
          <w:sz w:val="28"/>
          <w:szCs w:val="28"/>
          <w:u w:val="single"/>
        </w:rPr>
        <w:t xml:space="preserve">  </w:t>
      </w:r>
      <w:r>
        <w:rPr>
          <w:rFonts w:eastAsia="黑体"/>
          <w:sz w:val="28"/>
          <w:szCs w:val="28"/>
          <w:u w:val="single"/>
        </w:rPr>
        <w:t xml:space="preserve">       </w:t>
      </w:r>
      <w:r>
        <w:rPr>
          <w:rFonts w:eastAsia="黑体"/>
          <w:sz w:val="28"/>
          <w:szCs w:val="28"/>
        </w:rPr>
        <w:t>（</w:t>
      </w:r>
      <w:r>
        <w:rPr>
          <w:rFonts w:eastAsia="黑体" w:hint="eastAsia"/>
          <w:sz w:val="28"/>
          <w:szCs w:val="28"/>
        </w:rPr>
        <w:t>签</w:t>
      </w:r>
      <w:r>
        <w:rPr>
          <w:rFonts w:eastAsia="黑体"/>
          <w:sz w:val="28"/>
          <w:szCs w:val="28"/>
        </w:rPr>
        <w:t>章）</w:t>
      </w:r>
    </w:p>
    <w:p w:rsidR="007E666C" w:rsidRDefault="007E666C" w:rsidP="007E666C">
      <w:pPr>
        <w:jc w:val="center"/>
        <w:rPr>
          <w:rFonts w:eastAsia="黑体"/>
          <w:sz w:val="28"/>
          <w:szCs w:val="28"/>
        </w:rPr>
      </w:pPr>
      <w:r>
        <w:rPr>
          <w:rFonts w:eastAsia="黑体"/>
          <w:sz w:val="28"/>
          <w:szCs w:val="28"/>
        </w:rPr>
        <w:t>法定代表人：</w:t>
      </w:r>
      <w:r>
        <w:rPr>
          <w:rFonts w:eastAsia="黑体"/>
          <w:sz w:val="28"/>
          <w:szCs w:val="28"/>
          <w:u w:val="single"/>
        </w:rPr>
        <w:t xml:space="preserve">                </w:t>
      </w:r>
      <w:r>
        <w:rPr>
          <w:rFonts w:eastAsia="黑体"/>
          <w:sz w:val="28"/>
          <w:szCs w:val="28"/>
        </w:rPr>
        <w:t>（签</w:t>
      </w:r>
      <w:r>
        <w:rPr>
          <w:rFonts w:eastAsia="黑体" w:hint="eastAsia"/>
          <w:sz w:val="28"/>
          <w:szCs w:val="28"/>
        </w:rPr>
        <w:t>章</w:t>
      </w:r>
      <w:r>
        <w:rPr>
          <w:rFonts w:eastAsia="黑体"/>
          <w:sz w:val="28"/>
          <w:szCs w:val="28"/>
        </w:rPr>
        <w:t>）</w:t>
      </w:r>
    </w:p>
    <w:p w:rsidR="007E666C" w:rsidRDefault="007E666C" w:rsidP="007E666C">
      <w:pPr>
        <w:pStyle w:val="a8"/>
        <w:spacing w:line="440" w:lineRule="exact"/>
        <w:ind w:firstLineChars="650" w:firstLine="1820"/>
        <w:rPr>
          <w:b/>
          <w:color w:val="000000"/>
          <w:sz w:val="36"/>
          <w:szCs w:val="36"/>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rsidR="007E666C" w:rsidRDefault="007E666C" w:rsidP="00CF1441">
      <w:pPr>
        <w:pStyle w:val="a8"/>
        <w:spacing w:line="440" w:lineRule="exact"/>
        <w:ind w:firstLineChars="650" w:firstLine="2349"/>
        <w:rPr>
          <w:b/>
          <w:color w:val="000000"/>
          <w:sz w:val="36"/>
          <w:szCs w:val="36"/>
        </w:rPr>
      </w:pPr>
    </w:p>
    <w:p w:rsidR="007E666C" w:rsidRDefault="007E666C" w:rsidP="007E666C">
      <w:pPr>
        <w:pStyle w:val="3"/>
        <w:pageBreakBefore/>
        <w:jc w:val="center"/>
      </w:pPr>
      <w:r>
        <w:lastRenderedPageBreak/>
        <w:t>（</w:t>
      </w:r>
      <w:r>
        <w:rPr>
          <w:rFonts w:hint="eastAsia"/>
        </w:rPr>
        <w:t>1</w:t>
      </w:r>
      <w:r>
        <w:t>）投标人基本情况表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993"/>
        <w:gridCol w:w="1036"/>
        <w:gridCol w:w="1096"/>
        <w:gridCol w:w="969"/>
        <w:gridCol w:w="484"/>
        <w:gridCol w:w="359"/>
        <w:gridCol w:w="1243"/>
        <w:gridCol w:w="565"/>
        <w:gridCol w:w="991"/>
        <w:gridCol w:w="1144"/>
      </w:tblGrid>
      <w:tr w:rsidR="007E666C" w:rsidTr="00187068">
        <w:trPr>
          <w:trHeight w:val="685"/>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投标人名称</w:t>
            </w:r>
          </w:p>
        </w:tc>
        <w:tc>
          <w:tcPr>
            <w:tcW w:w="7887" w:type="dxa"/>
            <w:gridSpan w:val="9"/>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trHeight w:val="745"/>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注册地址</w:t>
            </w:r>
          </w:p>
        </w:tc>
        <w:tc>
          <w:tcPr>
            <w:tcW w:w="3944" w:type="dxa"/>
            <w:gridSpan w:val="5"/>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124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邮政编码</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bookmarkStart w:id="31" w:name="_Toc179632828"/>
        <w:bookmarkStart w:id="32" w:name="_Toc247085891"/>
        <w:bookmarkStart w:id="33" w:name="_Toc296602618"/>
        <w:bookmarkStart w:id="34" w:name="_Toc246996373"/>
        <w:bookmarkStart w:id="35" w:name="_Toc144974876"/>
        <w:bookmarkStart w:id="36" w:name="_Toc324404889"/>
        <w:bookmarkStart w:id="37" w:name="_Toc246997116"/>
        <w:bookmarkStart w:id="38" w:name="_Toc152045808"/>
        <w:bookmarkStart w:id="39" w:name="_Toc152042597"/>
      </w:tr>
      <w:tr w:rsidR="007E666C" w:rsidTr="00187068">
        <w:trPr>
          <w:cantSplit/>
          <w:trHeight w:val="738"/>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联系方式</w:t>
            </w:r>
            <w:bookmarkStart w:id="40" w:name="_Toc16718"/>
          </w:p>
        </w:tc>
        <w:tc>
          <w:tcPr>
            <w:tcW w:w="1036"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bookmarkStart w:id="41" w:name="_Toc58229116"/>
            <w:bookmarkStart w:id="42" w:name="_Toc506107341"/>
            <w:bookmarkStart w:id="43" w:name="_Toc15058935"/>
            <w:r>
              <w:rPr>
                <w:szCs w:val="21"/>
              </w:rPr>
              <w:t>联系人</w:t>
            </w:r>
          </w:p>
        </w:tc>
        <w:tc>
          <w:tcPr>
            <w:tcW w:w="2908"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124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电</w:t>
            </w:r>
            <w:r>
              <w:rPr>
                <w:szCs w:val="21"/>
              </w:rPr>
              <w:t xml:space="preserve"> </w:t>
            </w:r>
            <w:r>
              <w:rPr>
                <w:szCs w:val="21"/>
              </w:rPr>
              <w:t>话</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bookmarkEnd w:id="31"/>
      <w:bookmarkEnd w:id="32"/>
      <w:bookmarkEnd w:id="33"/>
      <w:bookmarkEnd w:id="34"/>
      <w:bookmarkEnd w:id="35"/>
      <w:bookmarkEnd w:id="36"/>
      <w:bookmarkEnd w:id="37"/>
      <w:bookmarkEnd w:id="38"/>
      <w:bookmarkEnd w:id="39"/>
      <w:bookmarkEnd w:id="40"/>
      <w:bookmarkEnd w:id="41"/>
      <w:bookmarkEnd w:id="42"/>
      <w:bookmarkEnd w:id="43"/>
      <w:tr w:rsidR="007E666C" w:rsidTr="00187068">
        <w:trPr>
          <w:cantSplit/>
          <w:trHeight w:val="747"/>
          <w:jc w:val="center"/>
        </w:trPr>
        <w:tc>
          <w:tcPr>
            <w:tcW w:w="1993" w:type="dxa"/>
            <w:vMerge/>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1036"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传</w:t>
            </w:r>
            <w:r>
              <w:rPr>
                <w:szCs w:val="21"/>
              </w:rPr>
              <w:t xml:space="preserve">  </w:t>
            </w:r>
            <w:r>
              <w:rPr>
                <w:szCs w:val="21"/>
              </w:rPr>
              <w:t>真</w:t>
            </w:r>
          </w:p>
        </w:tc>
        <w:tc>
          <w:tcPr>
            <w:tcW w:w="2908"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124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网</w:t>
            </w:r>
            <w:r>
              <w:rPr>
                <w:szCs w:val="21"/>
              </w:rPr>
              <w:t xml:space="preserve"> </w:t>
            </w:r>
            <w:r>
              <w:rPr>
                <w:szCs w:val="21"/>
              </w:rPr>
              <w:t>址</w:t>
            </w:r>
          </w:p>
        </w:tc>
        <w:tc>
          <w:tcPr>
            <w:tcW w:w="2700" w:type="dxa"/>
            <w:gridSpan w:val="3"/>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trHeight w:val="749"/>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组织结构</w:t>
            </w:r>
          </w:p>
        </w:tc>
        <w:tc>
          <w:tcPr>
            <w:tcW w:w="7887" w:type="dxa"/>
            <w:gridSpan w:val="9"/>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trHeight w:val="741"/>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法定代表人</w:t>
            </w:r>
          </w:p>
        </w:tc>
        <w:tc>
          <w:tcPr>
            <w:tcW w:w="1036"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姓名</w:t>
            </w:r>
          </w:p>
        </w:tc>
        <w:tc>
          <w:tcPr>
            <w:tcW w:w="1096"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技术职称</w:t>
            </w:r>
          </w:p>
        </w:tc>
        <w:tc>
          <w:tcPr>
            <w:tcW w:w="2167" w:type="dxa"/>
            <w:gridSpan w:val="3"/>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91"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电话</w:t>
            </w:r>
          </w:p>
        </w:tc>
        <w:tc>
          <w:tcPr>
            <w:tcW w:w="1144"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trHeight w:val="734"/>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技术负责人</w:t>
            </w:r>
          </w:p>
        </w:tc>
        <w:tc>
          <w:tcPr>
            <w:tcW w:w="1036"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姓名</w:t>
            </w:r>
          </w:p>
        </w:tc>
        <w:tc>
          <w:tcPr>
            <w:tcW w:w="1096"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技术职称</w:t>
            </w:r>
          </w:p>
        </w:tc>
        <w:tc>
          <w:tcPr>
            <w:tcW w:w="2167" w:type="dxa"/>
            <w:gridSpan w:val="3"/>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91"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电话</w:t>
            </w:r>
          </w:p>
        </w:tc>
        <w:tc>
          <w:tcPr>
            <w:tcW w:w="1144"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trHeight w:val="761"/>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成立时间</w:t>
            </w:r>
          </w:p>
        </w:tc>
        <w:tc>
          <w:tcPr>
            <w:tcW w:w="2132"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5755" w:type="dxa"/>
            <w:gridSpan w:val="7"/>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ind w:firstLineChars="50" w:firstLine="105"/>
              <w:jc w:val="center"/>
              <w:rPr>
                <w:szCs w:val="21"/>
              </w:rPr>
            </w:pPr>
            <w:r>
              <w:rPr>
                <w:szCs w:val="21"/>
              </w:rPr>
              <w:t>员工总人数：</w:t>
            </w:r>
          </w:p>
        </w:tc>
      </w:tr>
      <w:tr w:rsidR="007E666C" w:rsidTr="00187068">
        <w:trPr>
          <w:cantSplit/>
          <w:trHeight w:val="802"/>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企业资质等级</w:t>
            </w:r>
          </w:p>
        </w:tc>
        <w:tc>
          <w:tcPr>
            <w:tcW w:w="2132"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69" w:type="dxa"/>
            <w:vMerge w:val="restart"/>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其中</w:t>
            </w:r>
          </w:p>
        </w:tc>
        <w:tc>
          <w:tcPr>
            <w:tcW w:w="2651"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项目负责人</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cantSplit/>
          <w:trHeight w:val="744"/>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营业执照号</w:t>
            </w:r>
          </w:p>
        </w:tc>
        <w:tc>
          <w:tcPr>
            <w:tcW w:w="2132"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69" w:type="dxa"/>
            <w:vMerge/>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2651"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高级职称人员</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cantSplit/>
          <w:trHeight w:val="737"/>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注册资金</w:t>
            </w:r>
          </w:p>
        </w:tc>
        <w:tc>
          <w:tcPr>
            <w:tcW w:w="2132"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69" w:type="dxa"/>
            <w:vMerge/>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2651"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中级职称人员</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cantSplit/>
          <w:trHeight w:val="763"/>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开户银行</w:t>
            </w:r>
          </w:p>
        </w:tc>
        <w:tc>
          <w:tcPr>
            <w:tcW w:w="2132"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69" w:type="dxa"/>
            <w:vMerge/>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2651"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初级职称人员</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cantSplit/>
          <w:trHeight w:val="739"/>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账号</w:t>
            </w:r>
          </w:p>
        </w:tc>
        <w:tc>
          <w:tcPr>
            <w:tcW w:w="2132"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969" w:type="dxa"/>
            <w:vMerge/>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c>
          <w:tcPr>
            <w:tcW w:w="2651" w:type="dxa"/>
            <w:gridSpan w:val="4"/>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pPr>
            <w:r>
              <w:rPr>
                <w:szCs w:val="21"/>
              </w:rPr>
              <w:t>技</w:t>
            </w:r>
            <w:r>
              <w:rPr>
                <w:rFonts w:hint="eastAsia"/>
                <w:szCs w:val="21"/>
              </w:rPr>
              <w:t xml:space="preserve">  </w:t>
            </w:r>
            <w:r>
              <w:rPr>
                <w:szCs w:val="21"/>
              </w:rPr>
              <w:t>工</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r w:rsidR="007E666C" w:rsidTr="00187068">
        <w:trPr>
          <w:trHeight w:val="1789"/>
          <w:jc w:val="center"/>
        </w:trPr>
        <w:tc>
          <w:tcPr>
            <w:tcW w:w="1993" w:type="dxa"/>
            <w:tcBorders>
              <w:top w:val="single" w:sz="4" w:space="0" w:color="auto"/>
              <w:left w:val="single" w:sz="4" w:space="0" w:color="auto"/>
              <w:right w:val="single" w:sz="4" w:space="0" w:color="auto"/>
            </w:tcBorders>
            <w:vAlign w:val="center"/>
          </w:tcPr>
          <w:p w:rsidR="007E666C" w:rsidRDefault="007E666C" w:rsidP="00187068">
            <w:pPr>
              <w:topLinePunct/>
              <w:spacing w:line="440" w:lineRule="exact"/>
              <w:ind w:firstLineChars="100" w:firstLine="210"/>
              <w:jc w:val="center"/>
              <w:rPr>
                <w:szCs w:val="21"/>
              </w:rPr>
            </w:pPr>
            <w:r>
              <w:rPr>
                <w:szCs w:val="21"/>
              </w:rPr>
              <w:t>经营范围</w:t>
            </w:r>
          </w:p>
        </w:tc>
        <w:tc>
          <w:tcPr>
            <w:tcW w:w="7887" w:type="dxa"/>
            <w:gridSpan w:val="9"/>
            <w:tcBorders>
              <w:top w:val="single" w:sz="4" w:space="0" w:color="auto"/>
              <w:left w:val="single" w:sz="4" w:space="0" w:color="auto"/>
              <w:right w:val="single" w:sz="4" w:space="0" w:color="auto"/>
            </w:tcBorders>
            <w:vAlign w:val="center"/>
          </w:tcPr>
          <w:p w:rsidR="007E666C" w:rsidRDefault="007E666C" w:rsidP="00187068">
            <w:pPr>
              <w:topLinePunct/>
              <w:spacing w:line="440" w:lineRule="exact"/>
              <w:rPr>
                <w:szCs w:val="21"/>
              </w:rPr>
            </w:pPr>
          </w:p>
        </w:tc>
      </w:tr>
      <w:tr w:rsidR="007E666C" w:rsidTr="00187068">
        <w:trPr>
          <w:trHeight w:val="762"/>
          <w:jc w:val="center"/>
        </w:trPr>
        <w:tc>
          <w:tcPr>
            <w:tcW w:w="1993" w:type="dxa"/>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r>
              <w:rPr>
                <w:szCs w:val="21"/>
              </w:rPr>
              <w:t>备注</w:t>
            </w:r>
          </w:p>
        </w:tc>
        <w:tc>
          <w:tcPr>
            <w:tcW w:w="7887" w:type="dxa"/>
            <w:gridSpan w:val="9"/>
            <w:tcBorders>
              <w:top w:val="single" w:sz="4" w:space="0" w:color="auto"/>
              <w:left w:val="single" w:sz="4" w:space="0" w:color="auto"/>
              <w:bottom w:val="single" w:sz="4" w:space="0" w:color="auto"/>
              <w:right w:val="single" w:sz="4" w:space="0" w:color="auto"/>
            </w:tcBorders>
            <w:vAlign w:val="center"/>
          </w:tcPr>
          <w:p w:rsidR="007E666C" w:rsidRDefault="007E666C" w:rsidP="00187068">
            <w:pPr>
              <w:topLinePunct/>
              <w:spacing w:line="440" w:lineRule="exact"/>
              <w:jc w:val="center"/>
              <w:rPr>
                <w:szCs w:val="21"/>
              </w:rPr>
            </w:pPr>
          </w:p>
        </w:tc>
      </w:tr>
    </w:tbl>
    <w:p w:rsidR="007E666C" w:rsidRDefault="007E666C" w:rsidP="007E666C">
      <w:pPr>
        <w:spacing w:line="360" w:lineRule="auto"/>
        <w:jc w:val="center"/>
        <w:rPr>
          <w:b/>
          <w:sz w:val="28"/>
          <w:szCs w:val="28"/>
        </w:rPr>
      </w:pPr>
      <w:bookmarkStart w:id="44" w:name="_Toc499804616"/>
      <w:bookmarkStart w:id="45" w:name="_Toc58229121"/>
      <w:bookmarkStart w:id="46" w:name="_Toc506107353"/>
      <w:bookmarkStart w:id="47" w:name="_Toc15058940"/>
      <w:bookmarkStart w:id="48" w:name="_Toc484173797"/>
      <w:bookmarkStart w:id="49" w:name="_Toc296602622"/>
      <w:bookmarkStart w:id="50" w:name="_Toc179632833"/>
      <w:bookmarkStart w:id="51" w:name="_Toc152042602"/>
      <w:bookmarkStart w:id="52" w:name="_Toc11719"/>
      <w:bookmarkStart w:id="53" w:name="_Toc152045813"/>
      <w:bookmarkStart w:id="54" w:name="_Toc246996374"/>
      <w:bookmarkStart w:id="55" w:name="_Toc324404893"/>
      <w:bookmarkStart w:id="56" w:name="_Toc246997117"/>
      <w:bookmarkStart w:id="57" w:name="_Toc144974881"/>
      <w:bookmarkStart w:id="58" w:name="_Toc247085892"/>
    </w:p>
    <w:p w:rsidR="007E666C" w:rsidRDefault="007E666C" w:rsidP="007E666C">
      <w:pPr>
        <w:spacing w:line="360" w:lineRule="auto"/>
        <w:jc w:val="center"/>
        <w:rPr>
          <w:b/>
          <w:sz w:val="28"/>
          <w:szCs w:val="28"/>
        </w:rPr>
      </w:pPr>
    </w:p>
    <w:p w:rsidR="007E666C" w:rsidRDefault="005A73AD" w:rsidP="007E666C">
      <w:pPr>
        <w:spacing w:line="360" w:lineRule="auto"/>
        <w:jc w:val="center"/>
        <w:rPr>
          <w:rFonts w:ascii="宋体"/>
          <w:b/>
          <w:sz w:val="28"/>
          <w:szCs w:val="28"/>
        </w:rPr>
      </w:pPr>
      <w:r>
        <w:rPr>
          <w:rFonts w:hint="eastAsia"/>
          <w:b/>
          <w:sz w:val="28"/>
          <w:szCs w:val="28"/>
        </w:rPr>
        <w:t>（</w:t>
      </w:r>
      <w:r>
        <w:rPr>
          <w:rFonts w:hint="eastAsia"/>
          <w:b/>
          <w:sz w:val="28"/>
          <w:szCs w:val="28"/>
        </w:rPr>
        <w:t>2</w:t>
      </w:r>
      <w:r>
        <w:rPr>
          <w:rFonts w:hint="eastAsia"/>
          <w:b/>
          <w:sz w:val="28"/>
          <w:szCs w:val="28"/>
        </w:rPr>
        <w:t>）</w:t>
      </w:r>
      <w:r w:rsidR="007E666C">
        <w:rPr>
          <w:rFonts w:hint="eastAsia"/>
          <w:b/>
          <w:sz w:val="28"/>
          <w:szCs w:val="28"/>
        </w:rPr>
        <w:t>法定代表人身份证</w:t>
      </w:r>
      <w:bookmarkEnd w:id="44"/>
      <w:bookmarkEnd w:id="45"/>
      <w:bookmarkEnd w:id="46"/>
      <w:bookmarkEnd w:id="47"/>
      <w:bookmarkEnd w:id="48"/>
      <w:r w:rsidR="007E666C">
        <w:rPr>
          <w:rFonts w:hint="eastAsia"/>
          <w:b/>
          <w:sz w:val="28"/>
          <w:szCs w:val="28"/>
        </w:rPr>
        <w:t>明或授权委托书</w:t>
      </w:r>
      <w:bookmarkEnd w:id="49"/>
      <w:bookmarkEnd w:id="50"/>
      <w:bookmarkEnd w:id="51"/>
      <w:bookmarkEnd w:id="52"/>
      <w:bookmarkEnd w:id="53"/>
      <w:bookmarkEnd w:id="54"/>
      <w:bookmarkEnd w:id="55"/>
      <w:bookmarkEnd w:id="56"/>
      <w:bookmarkEnd w:id="57"/>
      <w:bookmarkEnd w:id="58"/>
    </w:p>
    <w:p w:rsidR="007E666C" w:rsidRDefault="005A73AD" w:rsidP="005B1281">
      <w:pPr>
        <w:pStyle w:val="af0"/>
        <w:spacing w:beforeLines="100" w:afterLines="100" w:line="480" w:lineRule="exact"/>
        <w:rPr>
          <w:rFonts w:ascii="宋体"/>
          <w:b/>
          <w:color w:val="auto"/>
          <w:sz w:val="30"/>
          <w:szCs w:val="30"/>
        </w:rPr>
      </w:pPr>
      <w:r>
        <w:rPr>
          <w:rFonts w:ascii="宋体" w:hint="eastAsia"/>
          <w:color w:val="auto"/>
          <w:sz w:val="30"/>
          <w:szCs w:val="30"/>
        </w:rPr>
        <w:t>①</w:t>
      </w:r>
      <w:r w:rsidR="007E666C">
        <w:rPr>
          <w:rFonts w:ascii="宋体" w:hint="eastAsia"/>
          <w:color w:val="auto"/>
          <w:sz w:val="30"/>
          <w:szCs w:val="30"/>
        </w:rPr>
        <w:t>法定代表人身份证明</w:t>
      </w:r>
    </w:p>
    <w:p w:rsidR="007E666C" w:rsidRDefault="007E666C" w:rsidP="007E666C">
      <w:pPr>
        <w:spacing w:line="700" w:lineRule="exact"/>
        <w:rPr>
          <w:rFonts w:ascii="宋体"/>
          <w:sz w:val="28"/>
          <w:szCs w:val="28"/>
        </w:rPr>
      </w:pPr>
      <w:r>
        <w:rPr>
          <w:rFonts w:ascii="宋体" w:hint="eastAsia"/>
          <w:sz w:val="28"/>
          <w:szCs w:val="28"/>
        </w:rPr>
        <w:t>投标人名称：</w:t>
      </w:r>
      <w:r>
        <w:rPr>
          <w:rFonts w:ascii="宋体" w:hint="eastAsia"/>
          <w:sz w:val="28"/>
          <w:szCs w:val="28"/>
          <w:u w:val="single"/>
        </w:rPr>
        <w:t xml:space="preserve">                                </w:t>
      </w:r>
      <w:r>
        <w:rPr>
          <w:rFonts w:ascii="宋体" w:hint="eastAsia"/>
          <w:sz w:val="28"/>
          <w:szCs w:val="28"/>
        </w:rPr>
        <w:t xml:space="preserve"> </w:t>
      </w:r>
    </w:p>
    <w:p w:rsidR="007E666C" w:rsidRDefault="007E666C" w:rsidP="007E666C">
      <w:pPr>
        <w:spacing w:line="700" w:lineRule="exact"/>
        <w:rPr>
          <w:rFonts w:ascii="宋体"/>
          <w:sz w:val="28"/>
          <w:szCs w:val="28"/>
        </w:rPr>
      </w:pPr>
      <w:r>
        <w:rPr>
          <w:rFonts w:ascii="宋体" w:hint="eastAsia"/>
          <w:sz w:val="28"/>
          <w:szCs w:val="28"/>
        </w:rPr>
        <w:t xml:space="preserve">单位性质： </w:t>
      </w:r>
      <w:r>
        <w:rPr>
          <w:rFonts w:ascii="宋体" w:hint="eastAsia"/>
          <w:sz w:val="28"/>
          <w:szCs w:val="28"/>
          <w:u w:val="single"/>
        </w:rPr>
        <w:t xml:space="preserve">                                  </w:t>
      </w:r>
      <w:r>
        <w:rPr>
          <w:rFonts w:ascii="宋体" w:hint="eastAsia"/>
          <w:sz w:val="28"/>
          <w:szCs w:val="28"/>
        </w:rPr>
        <w:t xml:space="preserve"> </w:t>
      </w:r>
    </w:p>
    <w:p w:rsidR="007E666C" w:rsidRDefault="007E666C" w:rsidP="007E666C">
      <w:pPr>
        <w:spacing w:line="700" w:lineRule="exact"/>
        <w:rPr>
          <w:rFonts w:ascii="宋体"/>
          <w:sz w:val="28"/>
          <w:szCs w:val="28"/>
        </w:rPr>
      </w:pPr>
      <w:r>
        <w:rPr>
          <w:rFonts w:ascii="宋体" w:hint="eastAsia"/>
          <w:sz w:val="28"/>
          <w:szCs w:val="28"/>
        </w:rPr>
        <w:t>地    址：</w:t>
      </w:r>
      <w:r>
        <w:rPr>
          <w:rFonts w:ascii="宋体" w:hint="eastAsia"/>
          <w:sz w:val="28"/>
          <w:szCs w:val="28"/>
          <w:u w:val="single"/>
        </w:rPr>
        <w:t xml:space="preserve">                                   </w:t>
      </w:r>
      <w:r>
        <w:rPr>
          <w:rFonts w:ascii="宋体" w:hint="eastAsia"/>
          <w:sz w:val="28"/>
          <w:szCs w:val="28"/>
        </w:rPr>
        <w:t xml:space="preserve"> </w:t>
      </w:r>
    </w:p>
    <w:p w:rsidR="007E666C" w:rsidRDefault="007E666C" w:rsidP="007E666C">
      <w:pPr>
        <w:spacing w:line="700" w:lineRule="exact"/>
        <w:rPr>
          <w:rFonts w:ascii="宋体"/>
          <w:sz w:val="28"/>
          <w:szCs w:val="28"/>
        </w:rPr>
      </w:pPr>
      <w:r>
        <w:rPr>
          <w:rFonts w:ascii="宋体" w:hint="eastAsia"/>
          <w:sz w:val="28"/>
          <w:szCs w:val="28"/>
        </w:rPr>
        <w:t>成立时间：</w:t>
      </w:r>
      <w:r>
        <w:rPr>
          <w:rFonts w:ascii="宋体" w:hint="eastAsia"/>
          <w:sz w:val="28"/>
          <w:szCs w:val="28"/>
          <w:u w:val="single"/>
        </w:rPr>
        <w:t xml:space="preserve">        </w:t>
      </w:r>
      <w:r>
        <w:rPr>
          <w:rFonts w:ascii="宋体" w:hint="eastAsia"/>
          <w:sz w:val="28"/>
          <w:szCs w:val="28"/>
        </w:rPr>
        <w:t>年</w:t>
      </w:r>
      <w:r>
        <w:rPr>
          <w:rFonts w:ascii="宋体" w:hint="eastAsia"/>
          <w:sz w:val="28"/>
          <w:szCs w:val="28"/>
          <w:u w:val="single"/>
        </w:rPr>
        <w:t xml:space="preserve">    </w:t>
      </w:r>
      <w:r>
        <w:rPr>
          <w:rFonts w:ascii="宋体" w:hint="eastAsia"/>
          <w:sz w:val="28"/>
          <w:szCs w:val="28"/>
        </w:rPr>
        <w:t>月</w:t>
      </w:r>
      <w:r>
        <w:rPr>
          <w:rFonts w:ascii="宋体" w:hint="eastAsia"/>
          <w:sz w:val="28"/>
          <w:szCs w:val="28"/>
          <w:u w:val="single"/>
        </w:rPr>
        <w:t xml:space="preserve">  </w:t>
      </w:r>
      <w:r>
        <w:rPr>
          <w:rFonts w:ascii="宋体" w:hint="eastAsia"/>
          <w:sz w:val="28"/>
          <w:szCs w:val="28"/>
        </w:rPr>
        <w:t>＿日</w:t>
      </w:r>
    </w:p>
    <w:p w:rsidR="007E666C" w:rsidRDefault="007E666C" w:rsidP="007E666C">
      <w:pPr>
        <w:spacing w:line="700" w:lineRule="exact"/>
        <w:rPr>
          <w:rFonts w:ascii="宋体"/>
          <w:sz w:val="28"/>
          <w:szCs w:val="28"/>
        </w:rPr>
      </w:pPr>
      <w:r>
        <w:rPr>
          <w:rFonts w:ascii="宋体" w:hint="eastAsia"/>
          <w:sz w:val="28"/>
          <w:szCs w:val="28"/>
        </w:rPr>
        <w:t>经营期限：</w:t>
      </w:r>
      <w:r>
        <w:rPr>
          <w:rFonts w:ascii="宋体" w:hint="eastAsia"/>
          <w:sz w:val="28"/>
          <w:szCs w:val="28"/>
          <w:u w:val="single"/>
        </w:rPr>
        <w:t xml:space="preserve">                                </w:t>
      </w:r>
      <w:r>
        <w:rPr>
          <w:rFonts w:ascii="宋体" w:hint="eastAsia"/>
          <w:sz w:val="28"/>
          <w:szCs w:val="28"/>
        </w:rPr>
        <w:t xml:space="preserve"> </w:t>
      </w:r>
    </w:p>
    <w:p w:rsidR="007E666C" w:rsidRDefault="007E666C" w:rsidP="007E666C">
      <w:pPr>
        <w:spacing w:line="700" w:lineRule="exact"/>
        <w:jc w:val="left"/>
        <w:rPr>
          <w:rFonts w:ascii="宋体"/>
          <w:sz w:val="28"/>
          <w:szCs w:val="28"/>
          <w:u w:val="single"/>
        </w:rPr>
      </w:pPr>
      <w:r>
        <w:rPr>
          <w:rFonts w:ascii="宋体" w:hint="eastAsia"/>
          <w:spacing w:val="240"/>
          <w:sz w:val="28"/>
          <w:szCs w:val="28"/>
        </w:rPr>
        <w:t>姓</w:t>
      </w:r>
      <w:r>
        <w:rPr>
          <w:rFonts w:ascii="宋体" w:hint="eastAsia"/>
          <w:sz w:val="28"/>
          <w:szCs w:val="28"/>
        </w:rPr>
        <w:t>名：</w:t>
      </w:r>
      <w:r>
        <w:rPr>
          <w:rFonts w:ascii="宋体" w:hint="eastAsia"/>
          <w:sz w:val="28"/>
          <w:szCs w:val="28"/>
          <w:u w:val="single"/>
        </w:rPr>
        <w:t xml:space="preserve">           </w:t>
      </w:r>
      <w:r>
        <w:rPr>
          <w:rFonts w:ascii="宋体" w:hint="eastAsia"/>
          <w:sz w:val="28"/>
          <w:szCs w:val="28"/>
        </w:rPr>
        <w:t>身份证号码：</w:t>
      </w:r>
      <w:r>
        <w:rPr>
          <w:rFonts w:ascii="宋体" w:hint="eastAsia"/>
          <w:sz w:val="28"/>
          <w:szCs w:val="28"/>
          <w:u w:val="single"/>
        </w:rPr>
        <w:t xml:space="preserve">             </w:t>
      </w:r>
      <w:r>
        <w:rPr>
          <w:rFonts w:ascii="宋体" w:hint="eastAsia"/>
          <w:sz w:val="28"/>
          <w:szCs w:val="28"/>
        </w:rPr>
        <w:t>性别</w:t>
      </w:r>
      <w:r>
        <w:rPr>
          <w:rFonts w:ascii="宋体" w:hint="eastAsia"/>
          <w:sz w:val="28"/>
          <w:szCs w:val="28"/>
          <w:u w:val="single"/>
        </w:rPr>
        <w:t xml:space="preserve">：            </w:t>
      </w:r>
      <w:r>
        <w:rPr>
          <w:rFonts w:ascii="宋体" w:hint="eastAsia"/>
          <w:sz w:val="28"/>
          <w:szCs w:val="28"/>
        </w:rPr>
        <w:t>年龄：</w:t>
      </w:r>
      <w:r>
        <w:rPr>
          <w:rFonts w:ascii="宋体" w:hint="eastAsia"/>
          <w:sz w:val="28"/>
          <w:szCs w:val="28"/>
          <w:u w:val="single"/>
        </w:rPr>
        <w:t xml:space="preserve">     </w:t>
      </w:r>
      <w:r>
        <w:rPr>
          <w:rFonts w:ascii="宋体" w:hint="eastAsia"/>
          <w:sz w:val="28"/>
          <w:szCs w:val="28"/>
        </w:rPr>
        <w:t>职务：</w:t>
      </w:r>
      <w:r>
        <w:rPr>
          <w:rFonts w:ascii="宋体" w:hint="eastAsia"/>
          <w:sz w:val="28"/>
          <w:szCs w:val="28"/>
          <w:u w:val="single"/>
        </w:rPr>
        <w:t xml:space="preserve">       </w:t>
      </w:r>
      <w:r>
        <w:rPr>
          <w:rFonts w:ascii="宋体" w:hint="eastAsia"/>
          <w:sz w:val="28"/>
          <w:szCs w:val="28"/>
        </w:rPr>
        <w:t>_，系</w:t>
      </w:r>
      <w:r>
        <w:rPr>
          <w:rFonts w:ascii="宋体" w:hint="eastAsia"/>
          <w:sz w:val="28"/>
          <w:szCs w:val="28"/>
          <w:u w:val="single"/>
        </w:rPr>
        <w:t xml:space="preserve">                                </w:t>
      </w:r>
      <w:r>
        <w:rPr>
          <w:rFonts w:ascii="宋体" w:hint="eastAsia"/>
          <w:sz w:val="28"/>
          <w:szCs w:val="28"/>
        </w:rPr>
        <w:t>（投标人名称）的法定代表人。</w:t>
      </w:r>
    </w:p>
    <w:p w:rsidR="007E666C" w:rsidRDefault="007E666C" w:rsidP="007E666C">
      <w:pPr>
        <w:spacing w:line="700" w:lineRule="exact"/>
        <w:rPr>
          <w:rFonts w:ascii="宋体"/>
          <w:sz w:val="28"/>
          <w:szCs w:val="28"/>
        </w:rPr>
      </w:pPr>
      <w:r>
        <w:rPr>
          <w:rFonts w:ascii="宋体" w:hint="eastAsia"/>
          <w:sz w:val="28"/>
          <w:szCs w:val="28"/>
        </w:rPr>
        <w:t>特此证明。</w:t>
      </w:r>
    </w:p>
    <w:p w:rsidR="007E666C" w:rsidRDefault="007E666C" w:rsidP="007E666C">
      <w:pPr>
        <w:spacing w:line="700" w:lineRule="exact"/>
        <w:rPr>
          <w:rFonts w:ascii="宋体"/>
          <w:sz w:val="28"/>
          <w:szCs w:val="28"/>
        </w:rPr>
      </w:pPr>
    </w:p>
    <w:p w:rsidR="007E666C" w:rsidRDefault="007E666C" w:rsidP="007E666C">
      <w:pPr>
        <w:spacing w:line="700" w:lineRule="exact"/>
        <w:rPr>
          <w:rFonts w:ascii="宋体"/>
          <w:sz w:val="28"/>
          <w:szCs w:val="28"/>
        </w:rPr>
      </w:pPr>
    </w:p>
    <w:p w:rsidR="007E666C" w:rsidRDefault="007E666C" w:rsidP="007E666C">
      <w:pPr>
        <w:spacing w:line="700" w:lineRule="exact"/>
        <w:rPr>
          <w:rFonts w:ascii="宋体"/>
          <w:sz w:val="28"/>
          <w:szCs w:val="28"/>
        </w:rPr>
      </w:pPr>
    </w:p>
    <w:p w:rsidR="007E666C" w:rsidRDefault="007E666C" w:rsidP="007E666C">
      <w:pPr>
        <w:spacing w:line="700" w:lineRule="exact"/>
        <w:jc w:val="right"/>
        <w:rPr>
          <w:rFonts w:ascii="宋体"/>
          <w:sz w:val="28"/>
          <w:szCs w:val="28"/>
        </w:rPr>
      </w:pPr>
      <w:r>
        <w:rPr>
          <w:rFonts w:ascii="宋体" w:hint="eastAsia"/>
          <w:sz w:val="28"/>
          <w:szCs w:val="28"/>
        </w:rPr>
        <w:t>投标人：</w:t>
      </w:r>
      <w:r>
        <w:rPr>
          <w:rFonts w:ascii="宋体" w:hint="eastAsia"/>
          <w:sz w:val="28"/>
          <w:szCs w:val="28"/>
          <w:u w:val="single"/>
        </w:rPr>
        <w:t xml:space="preserve">                 </w:t>
      </w:r>
      <w:r>
        <w:rPr>
          <w:rFonts w:ascii="宋体" w:hint="eastAsia"/>
          <w:sz w:val="28"/>
          <w:szCs w:val="28"/>
        </w:rPr>
        <w:t>（盖章）</w:t>
      </w:r>
    </w:p>
    <w:p w:rsidR="007E666C" w:rsidRDefault="007E666C" w:rsidP="007E666C">
      <w:pPr>
        <w:spacing w:line="700" w:lineRule="exact"/>
        <w:rPr>
          <w:rFonts w:ascii="宋体"/>
          <w:sz w:val="28"/>
          <w:szCs w:val="28"/>
        </w:rPr>
      </w:pPr>
      <w:r>
        <w:rPr>
          <w:rFonts w:ascii="宋体" w:hint="eastAsia"/>
          <w:sz w:val="28"/>
          <w:szCs w:val="28"/>
        </w:rPr>
        <w:t xml:space="preserve">                                        年    月     日</w:t>
      </w:r>
    </w:p>
    <w:p w:rsidR="007E666C" w:rsidRDefault="007E666C" w:rsidP="007E666C">
      <w:pPr>
        <w:spacing w:line="700" w:lineRule="exact"/>
        <w:ind w:firstLineChars="200" w:firstLine="560"/>
        <w:rPr>
          <w:rFonts w:ascii="宋体"/>
          <w:b/>
          <w:sz w:val="28"/>
          <w:szCs w:val="28"/>
        </w:rPr>
      </w:pPr>
      <w:r>
        <w:rPr>
          <w:rFonts w:ascii="宋体" w:hint="eastAsia"/>
          <w:sz w:val="28"/>
          <w:szCs w:val="28"/>
        </w:rPr>
        <w:t>附：</w:t>
      </w:r>
      <w:r>
        <w:rPr>
          <w:rFonts w:ascii="宋体" w:hint="eastAsia"/>
          <w:b/>
          <w:sz w:val="28"/>
          <w:szCs w:val="28"/>
        </w:rPr>
        <w:t>法定代表人有效身份证复印件</w:t>
      </w:r>
    </w:p>
    <w:p w:rsidR="007E666C" w:rsidRDefault="007E666C" w:rsidP="007E666C">
      <w:pPr>
        <w:spacing w:line="700" w:lineRule="exact"/>
        <w:rPr>
          <w:rFonts w:ascii="宋体"/>
          <w:sz w:val="28"/>
          <w:szCs w:val="28"/>
        </w:rPr>
      </w:pPr>
    </w:p>
    <w:p w:rsidR="007E666C" w:rsidRDefault="007E666C" w:rsidP="007E666C">
      <w:pPr>
        <w:spacing w:line="700" w:lineRule="exact"/>
        <w:rPr>
          <w:rFonts w:ascii="宋体"/>
          <w:sz w:val="28"/>
          <w:szCs w:val="28"/>
        </w:rPr>
      </w:pPr>
    </w:p>
    <w:p w:rsidR="007E666C" w:rsidRDefault="005A73AD" w:rsidP="005B1281">
      <w:pPr>
        <w:pStyle w:val="af0"/>
        <w:spacing w:beforeLines="100" w:afterLines="100" w:line="480" w:lineRule="exact"/>
        <w:rPr>
          <w:rFonts w:ascii="宋体"/>
          <w:color w:val="auto"/>
          <w:sz w:val="30"/>
          <w:szCs w:val="30"/>
        </w:rPr>
      </w:pPr>
      <w:r>
        <w:rPr>
          <w:rFonts w:ascii="宋体" w:hint="eastAsia"/>
          <w:color w:val="auto"/>
          <w:sz w:val="30"/>
          <w:szCs w:val="30"/>
        </w:rPr>
        <w:t>②</w:t>
      </w:r>
      <w:r w:rsidR="007E666C">
        <w:rPr>
          <w:rFonts w:ascii="宋体" w:hint="eastAsia"/>
          <w:color w:val="auto"/>
          <w:sz w:val="30"/>
          <w:szCs w:val="30"/>
        </w:rPr>
        <w:t>授权委托书</w:t>
      </w:r>
    </w:p>
    <w:p w:rsidR="007E666C" w:rsidRDefault="007E666C" w:rsidP="007E666C">
      <w:pPr>
        <w:spacing w:line="700" w:lineRule="exact"/>
        <w:ind w:firstLineChars="200" w:firstLine="560"/>
        <w:rPr>
          <w:rFonts w:ascii="宋体"/>
          <w:sz w:val="28"/>
          <w:szCs w:val="28"/>
        </w:rPr>
      </w:pPr>
      <w:r>
        <w:rPr>
          <w:rFonts w:ascii="宋体" w:hint="eastAsia"/>
          <w:sz w:val="28"/>
          <w:szCs w:val="28"/>
        </w:rPr>
        <w:t xml:space="preserve">本人 </w:t>
      </w:r>
      <w:r>
        <w:rPr>
          <w:rFonts w:ascii="宋体" w:hint="eastAsia"/>
          <w:sz w:val="28"/>
          <w:szCs w:val="28"/>
          <w:u w:val="single"/>
        </w:rPr>
        <w:t xml:space="preserve">    </w:t>
      </w:r>
      <w:r>
        <w:rPr>
          <w:rFonts w:ascii="宋体" w:hint="eastAsia"/>
          <w:sz w:val="28"/>
          <w:szCs w:val="28"/>
        </w:rPr>
        <w:t>（姓名）系</w:t>
      </w:r>
      <w:r>
        <w:rPr>
          <w:rFonts w:ascii="宋体" w:hint="eastAsia"/>
          <w:sz w:val="28"/>
          <w:szCs w:val="28"/>
          <w:u w:val="single"/>
        </w:rPr>
        <w:t xml:space="preserve">       </w:t>
      </w:r>
      <w:r>
        <w:rPr>
          <w:rFonts w:ascii="宋体" w:hint="eastAsia"/>
          <w:sz w:val="28"/>
          <w:szCs w:val="28"/>
        </w:rPr>
        <w:t>（投标人）的法定代表人，现委托</w:t>
      </w:r>
      <w:r>
        <w:rPr>
          <w:rFonts w:ascii="宋体" w:hint="eastAsia"/>
          <w:sz w:val="28"/>
          <w:szCs w:val="28"/>
          <w:u w:val="single"/>
        </w:rPr>
        <w:t xml:space="preserve">   </w:t>
      </w:r>
      <w:r>
        <w:rPr>
          <w:rFonts w:ascii="宋体" w:hint="eastAsia"/>
          <w:sz w:val="28"/>
          <w:szCs w:val="28"/>
        </w:rPr>
        <w:t>（姓名）为我方代理人。代理人根据授权，以我方名义签署、澄清、说明、补正、递交、撤回、修改 “</w:t>
      </w:r>
      <w:r>
        <w:rPr>
          <w:rFonts w:ascii="宋体" w:hint="eastAsia"/>
          <w:sz w:val="28"/>
          <w:szCs w:val="28"/>
          <w:u w:val="single"/>
        </w:rPr>
        <w:t xml:space="preserve">      </w:t>
      </w:r>
      <w:r>
        <w:rPr>
          <w:rFonts w:ascii="宋体" w:hint="eastAsia"/>
          <w:sz w:val="28"/>
          <w:szCs w:val="28"/>
        </w:rPr>
        <w:t xml:space="preserve"> ”(项目名称、编号）投标文件，全权处理与该项目投标、评审答疑、签订合同以及与合同执行有关的一切事务，其法律后果由我方承担。</w:t>
      </w:r>
    </w:p>
    <w:p w:rsidR="007E666C" w:rsidRDefault="007E666C" w:rsidP="007E666C">
      <w:pPr>
        <w:spacing w:line="700" w:lineRule="exact"/>
        <w:ind w:firstLineChars="200" w:firstLine="560"/>
        <w:rPr>
          <w:rFonts w:ascii="宋体"/>
          <w:sz w:val="28"/>
          <w:szCs w:val="28"/>
        </w:rPr>
      </w:pPr>
      <w:r>
        <w:rPr>
          <w:rFonts w:ascii="宋体" w:hint="eastAsia"/>
          <w:sz w:val="28"/>
          <w:szCs w:val="28"/>
        </w:rPr>
        <w:t xml:space="preserve">委托期限： </w:t>
      </w:r>
      <w:r>
        <w:rPr>
          <w:rFonts w:ascii="宋体" w:cs="宋体" w:hint="eastAsia"/>
          <w:sz w:val="28"/>
          <w:szCs w:val="28"/>
          <w:u w:val="single"/>
        </w:rPr>
        <w:t xml:space="preserve">          </w:t>
      </w:r>
      <w:r>
        <w:rPr>
          <w:rFonts w:ascii="宋体" w:cs="宋体" w:hint="eastAsia"/>
          <w:sz w:val="28"/>
          <w:szCs w:val="28"/>
        </w:rPr>
        <w:t>。</w:t>
      </w:r>
      <w:r>
        <w:rPr>
          <w:rFonts w:ascii="宋体" w:hint="eastAsia"/>
          <w:sz w:val="28"/>
          <w:szCs w:val="28"/>
        </w:rPr>
        <w:t xml:space="preserve">                     </w:t>
      </w:r>
    </w:p>
    <w:p w:rsidR="007E666C" w:rsidRDefault="007E666C" w:rsidP="007E666C">
      <w:pPr>
        <w:spacing w:line="700" w:lineRule="exact"/>
        <w:ind w:firstLineChars="200" w:firstLine="560"/>
        <w:rPr>
          <w:rFonts w:ascii="宋体"/>
          <w:sz w:val="28"/>
          <w:szCs w:val="28"/>
        </w:rPr>
      </w:pPr>
      <w:r>
        <w:rPr>
          <w:rFonts w:ascii="宋体" w:hint="eastAsia"/>
          <w:sz w:val="28"/>
          <w:szCs w:val="28"/>
        </w:rPr>
        <w:t>代理人无转委托权。</w:t>
      </w:r>
    </w:p>
    <w:p w:rsidR="007E666C" w:rsidRDefault="007E666C" w:rsidP="007E666C">
      <w:pPr>
        <w:spacing w:line="700" w:lineRule="exact"/>
        <w:ind w:firstLineChars="200" w:firstLine="560"/>
        <w:rPr>
          <w:rFonts w:ascii="宋体"/>
          <w:b/>
          <w:sz w:val="28"/>
          <w:szCs w:val="28"/>
        </w:rPr>
      </w:pPr>
      <w:r>
        <w:rPr>
          <w:rFonts w:ascii="宋体" w:hint="eastAsia"/>
          <w:sz w:val="28"/>
          <w:szCs w:val="28"/>
        </w:rPr>
        <w:t>附：</w:t>
      </w:r>
      <w:r>
        <w:rPr>
          <w:rFonts w:ascii="宋体" w:hint="eastAsia"/>
          <w:b/>
          <w:sz w:val="28"/>
          <w:szCs w:val="28"/>
        </w:rPr>
        <w:t>委托代理人有效身份证复印件</w:t>
      </w:r>
    </w:p>
    <w:p w:rsidR="007E666C" w:rsidRDefault="007E666C" w:rsidP="007E666C">
      <w:pPr>
        <w:spacing w:line="700" w:lineRule="exact"/>
        <w:ind w:firstLineChars="397" w:firstLine="1116"/>
        <w:rPr>
          <w:rFonts w:ascii="宋体"/>
          <w:b/>
          <w:sz w:val="28"/>
          <w:szCs w:val="28"/>
        </w:rPr>
      </w:pPr>
      <w:r>
        <w:rPr>
          <w:rFonts w:ascii="宋体" w:hint="eastAsia"/>
          <w:b/>
          <w:sz w:val="28"/>
          <w:szCs w:val="28"/>
        </w:rPr>
        <w:t>法定代表人有效身份证复印件</w:t>
      </w:r>
    </w:p>
    <w:p w:rsidR="007E666C" w:rsidRDefault="007E666C" w:rsidP="007E666C">
      <w:pPr>
        <w:spacing w:line="700" w:lineRule="exact"/>
        <w:ind w:firstLineChars="200" w:firstLine="560"/>
        <w:rPr>
          <w:rFonts w:ascii="宋体"/>
          <w:sz w:val="28"/>
          <w:szCs w:val="28"/>
        </w:rPr>
      </w:pPr>
    </w:p>
    <w:p w:rsidR="007E666C" w:rsidRDefault="007E666C" w:rsidP="007E666C">
      <w:pPr>
        <w:spacing w:line="700" w:lineRule="exact"/>
        <w:ind w:firstLine="200"/>
        <w:rPr>
          <w:rFonts w:ascii="宋体"/>
          <w:sz w:val="28"/>
          <w:szCs w:val="28"/>
        </w:rPr>
      </w:pPr>
      <w:r>
        <w:rPr>
          <w:rFonts w:ascii="宋体" w:hint="eastAsia"/>
          <w:sz w:val="28"/>
          <w:szCs w:val="28"/>
        </w:rPr>
        <w:t xml:space="preserve">                   投标人（盖章）：</w:t>
      </w:r>
    </w:p>
    <w:p w:rsidR="007E666C" w:rsidRDefault="007E666C" w:rsidP="007E666C">
      <w:pPr>
        <w:spacing w:line="700" w:lineRule="exact"/>
        <w:ind w:firstLineChars="950" w:firstLine="2660"/>
        <w:rPr>
          <w:rFonts w:ascii="宋体"/>
          <w:sz w:val="28"/>
          <w:szCs w:val="28"/>
        </w:rPr>
      </w:pPr>
      <w:r>
        <w:rPr>
          <w:rFonts w:ascii="宋体" w:hint="eastAsia"/>
          <w:sz w:val="28"/>
          <w:szCs w:val="28"/>
        </w:rPr>
        <w:t xml:space="preserve">法定代表人（身份证号码）（签字）：        </w:t>
      </w:r>
    </w:p>
    <w:p w:rsidR="007E666C" w:rsidRDefault="007E666C" w:rsidP="007E666C">
      <w:pPr>
        <w:spacing w:line="700" w:lineRule="exact"/>
        <w:ind w:firstLineChars="950" w:firstLine="2660"/>
        <w:rPr>
          <w:rFonts w:ascii="宋体"/>
          <w:sz w:val="28"/>
          <w:szCs w:val="28"/>
        </w:rPr>
      </w:pPr>
      <w:r>
        <w:rPr>
          <w:rFonts w:ascii="宋体" w:hint="eastAsia"/>
          <w:sz w:val="28"/>
          <w:szCs w:val="28"/>
        </w:rPr>
        <w:t xml:space="preserve">委托代理人（身份证号码）：      </w:t>
      </w:r>
    </w:p>
    <w:p w:rsidR="007E666C" w:rsidRDefault="007E666C" w:rsidP="007E666C">
      <w:pPr>
        <w:spacing w:line="700" w:lineRule="exact"/>
        <w:ind w:firstLineChars="950" w:firstLine="2660"/>
        <w:rPr>
          <w:rFonts w:ascii="宋体"/>
          <w:sz w:val="28"/>
          <w:szCs w:val="28"/>
        </w:rPr>
      </w:pPr>
      <w:r>
        <w:rPr>
          <w:rFonts w:ascii="宋体" w:hint="eastAsia"/>
          <w:sz w:val="28"/>
          <w:szCs w:val="28"/>
        </w:rPr>
        <w:t xml:space="preserve">      </w:t>
      </w:r>
    </w:p>
    <w:p w:rsidR="00144980" w:rsidRDefault="007E666C" w:rsidP="007E666C">
      <w:pPr>
        <w:rPr>
          <w:b/>
          <w:color w:val="000000"/>
          <w:sz w:val="32"/>
          <w:szCs w:val="32"/>
        </w:rPr>
      </w:pPr>
      <w:r>
        <w:rPr>
          <w:rFonts w:ascii="宋体" w:hint="eastAsia"/>
          <w:sz w:val="28"/>
          <w:szCs w:val="28"/>
        </w:rPr>
        <w:t xml:space="preserve">                             年    月    日</w:t>
      </w:r>
    </w:p>
    <w:p w:rsidR="00144980" w:rsidRDefault="00144980">
      <w:pPr>
        <w:rPr>
          <w:b/>
          <w:color w:val="000000"/>
          <w:sz w:val="32"/>
          <w:szCs w:val="32"/>
        </w:rPr>
      </w:pPr>
    </w:p>
    <w:p w:rsidR="00144980" w:rsidRDefault="00144980">
      <w:pPr>
        <w:rPr>
          <w:b/>
          <w:color w:val="000000"/>
          <w:sz w:val="32"/>
          <w:szCs w:val="32"/>
        </w:rPr>
      </w:pPr>
    </w:p>
    <w:p w:rsidR="007E666C" w:rsidRDefault="005A73AD" w:rsidP="007E666C">
      <w:pPr>
        <w:spacing w:line="360" w:lineRule="auto"/>
        <w:jc w:val="center"/>
        <w:rPr>
          <w:b/>
          <w:sz w:val="28"/>
          <w:szCs w:val="28"/>
        </w:rPr>
      </w:pPr>
      <w:r>
        <w:rPr>
          <w:rFonts w:hint="eastAsia"/>
          <w:b/>
          <w:sz w:val="28"/>
          <w:szCs w:val="28"/>
        </w:rPr>
        <w:lastRenderedPageBreak/>
        <w:t>（</w:t>
      </w:r>
      <w:r>
        <w:rPr>
          <w:rFonts w:hint="eastAsia"/>
          <w:b/>
          <w:sz w:val="28"/>
          <w:szCs w:val="28"/>
        </w:rPr>
        <w:t>3</w:t>
      </w:r>
      <w:r>
        <w:rPr>
          <w:rFonts w:hint="eastAsia"/>
          <w:b/>
          <w:sz w:val="28"/>
          <w:szCs w:val="28"/>
        </w:rPr>
        <w:t>）</w:t>
      </w:r>
      <w:r w:rsidR="007E666C">
        <w:rPr>
          <w:rFonts w:hint="eastAsia"/>
          <w:b/>
          <w:sz w:val="28"/>
          <w:szCs w:val="28"/>
        </w:rPr>
        <w:t>诚信投标承诺书</w:t>
      </w:r>
      <w:r w:rsidR="007E666C">
        <w:rPr>
          <w:rFonts w:hint="eastAsia"/>
          <w:b/>
          <w:sz w:val="28"/>
          <w:szCs w:val="28"/>
        </w:rPr>
        <w:t>  </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本人以企业法定代表人的身份郑重承诺：</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一、将遵循公</w:t>
      </w:r>
      <w:bookmarkStart w:id="59" w:name="_Toc503196197"/>
      <w:bookmarkStart w:id="60" w:name="_Toc506107356"/>
      <w:bookmarkStart w:id="61" w:name="_Toc26598"/>
      <w:r w:rsidRPr="00336B5A">
        <w:rPr>
          <w:rFonts w:ascii="宋体" w:hAnsi="宋体" w:hint="eastAsia"/>
          <w:sz w:val="24"/>
        </w:rPr>
        <w:t>开、公正和诚实信用</w:t>
      </w:r>
      <w:bookmarkEnd w:id="59"/>
      <w:bookmarkEnd w:id="60"/>
      <w:r w:rsidRPr="00336B5A">
        <w:rPr>
          <w:rFonts w:ascii="宋体" w:hAnsi="宋体" w:hint="eastAsia"/>
          <w:sz w:val="24"/>
        </w:rPr>
        <w:t>的</w:t>
      </w:r>
      <w:bookmarkEnd w:id="61"/>
      <w:r w:rsidRPr="00336B5A">
        <w:rPr>
          <w:rFonts w:ascii="宋体" w:hAnsi="宋体" w:hint="eastAsia"/>
          <w:sz w:val="24"/>
        </w:rPr>
        <w:t>原则自愿参加</w:t>
      </w:r>
      <w:r w:rsidRPr="00336B5A">
        <w:rPr>
          <w:rFonts w:ascii="宋体" w:hAnsi="宋体" w:hint="eastAsia"/>
          <w:sz w:val="24"/>
          <w:u w:val="single"/>
        </w:rPr>
        <w:t xml:space="preserve">                     （项目名称）        </w:t>
      </w:r>
      <w:r w:rsidRPr="00336B5A">
        <w:rPr>
          <w:rFonts w:ascii="宋体" w:hAnsi="宋体" w:hint="eastAsia"/>
          <w:sz w:val="24"/>
        </w:rPr>
        <w:t>项目的投标；</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二、所提供的一切材料都是真实、有效、合法的；</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三、不出借、转让资质证书，不让他人挂靠投标，不以他人名义投标或者以其他方式弄虚作假，骗取中标；</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四、不与其他投标人相互串通投标报价，不排挤其他投标人的公平竞争、损害招标人的合法权益；</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五、不与招标人、招标代理机构或其他投标人串通投标，损害国家利益、社会公共利益或者他人的合法权益；</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六、我公司没有下列情形： 1、被人民法院列入失信被执行人的；2、我公司及其法定代表人、拟任项目负责人近三年被人民检察院列入行贿犯罪档案的；3、被市场监督管理部门列入经营异常名录或者严重违法企业名单的；4、被税务部门列入重大税收违法案件当事人的；5、在“信用中国”网站上披露仍在公示期的严重失信行为的；6、被滁州市县两级各行业主管部门及公管部门取消在一定期限内的投标资格且在取消期限内的；7、被滁州市县两级公管部门记入不良行为记录或者信用信息记录，且在披露期内的；8、被人力资源社会保障行政部门列入拖欠农民工工资“黑名单”或因拖欠农民工工资被县级及以上有关行政主管部门限制投标资格且在限制期限内的；</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七、严格遵守开标现场纪律，服从监管人员管理；</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八、保证中标后不转包及使用挂靠设计队伍，若有分包征得招标单位同意；</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九、保证中标之后，按照投标文件承诺派驻设计人员及投入机械设备，如有违反，同意接受招标单位违约处罚；</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十、保证企业及所属相关人员在本次投标中无行贿等犯罪行为；</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十一、如我公司中标，保证中标的项目负责人无其他尚未完工（以竣工、交工、完工验收报告等手续为准）项目或在已中标项目（以发放中标通知书为准）</w:t>
      </w:r>
      <w:r w:rsidRPr="00336B5A">
        <w:rPr>
          <w:rFonts w:ascii="宋体" w:hAnsi="宋体" w:hint="eastAsia"/>
          <w:sz w:val="24"/>
        </w:rPr>
        <w:lastRenderedPageBreak/>
        <w:t>中担任项目负责人情形。如有，项目在滁州市区域内的，接受取消中标资格、投标保证金不予退还、记入不良行为记录等处理；项目在滁州市区域外的，保证在中标候选人公示期第一日起开始计算7日内，提供经行政主管部门备案的变更证明材料，否则接受取消中标资格、投标保证金不予退还、记入不良行为记录等处理；</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十二、如在投标过程和公示期间发生投诉行为，依法进行投诉。投诉内容符合要求，投诉材料加盖企业公章或由法定代表人授权委托人签字，并附有关身份证明复印件。不恶意投诉，对本公司提供的投诉线索的真实性负责，否则愿接受有关部门的处罚；</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十三、我公司拟任项目负责人不是投标截止时间前六个月内在滁州市区域内办理过项目负责人变更备案手续的原项目负责人。</w:t>
      </w: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 xml:space="preserve"> 以上内容我已仔细阅读，本公司若有违反承诺内容的行为，自愿接受取消投标或者中标资格、记入不良行为记录、投标保证金不予退还等有关处理，愿意承担法律责任，给招标人造成损失的，承担赔偿责任。</w:t>
      </w:r>
    </w:p>
    <w:p w:rsidR="007E666C" w:rsidRPr="00336B5A" w:rsidRDefault="007E666C" w:rsidP="007E666C">
      <w:pPr>
        <w:spacing w:line="500" w:lineRule="exact"/>
        <w:rPr>
          <w:rFonts w:ascii="宋体" w:hAnsi="宋体"/>
          <w:sz w:val="24"/>
        </w:rPr>
      </w:pP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开户银行：                   基本账户：</w:t>
      </w:r>
    </w:p>
    <w:p w:rsidR="007E666C" w:rsidRPr="00336B5A" w:rsidRDefault="007E666C" w:rsidP="00336B5A">
      <w:pPr>
        <w:spacing w:line="500" w:lineRule="exact"/>
        <w:ind w:firstLineChars="200" w:firstLine="480"/>
        <w:rPr>
          <w:rFonts w:ascii="宋体" w:hAnsi="宋体"/>
          <w:sz w:val="24"/>
        </w:rPr>
      </w:pPr>
    </w:p>
    <w:p w:rsidR="007E666C" w:rsidRPr="00336B5A" w:rsidRDefault="007E666C" w:rsidP="00336B5A">
      <w:pPr>
        <w:spacing w:line="500" w:lineRule="exact"/>
        <w:ind w:firstLineChars="200" w:firstLine="480"/>
        <w:rPr>
          <w:rFonts w:ascii="宋体" w:hAnsi="宋体"/>
          <w:sz w:val="24"/>
        </w:rPr>
      </w:pPr>
    </w:p>
    <w:p w:rsidR="007E666C" w:rsidRPr="00336B5A" w:rsidRDefault="007E666C" w:rsidP="00336B5A">
      <w:pPr>
        <w:spacing w:line="500" w:lineRule="exact"/>
        <w:ind w:firstLineChars="200" w:firstLine="480"/>
        <w:rPr>
          <w:rFonts w:ascii="宋体" w:hAnsi="宋体"/>
          <w:sz w:val="24"/>
        </w:rPr>
      </w:pPr>
      <w:r w:rsidRPr="00336B5A">
        <w:rPr>
          <w:rFonts w:ascii="宋体" w:hAnsi="宋体" w:hint="eastAsia"/>
          <w:sz w:val="24"/>
        </w:rPr>
        <w:t>投标人（签章）：          法定代表人（签章）：</w:t>
      </w:r>
    </w:p>
    <w:p w:rsidR="007E666C" w:rsidRPr="00336B5A" w:rsidRDefault="007E666C" w:rsidP="007E666C">
      <w:pPr>
        <w:spacing w:line="560" w:lineRule="exact"/>
        <w:rPr>
          <w:rFonts w:ascii="宋体" w:hAnsi="宋体"/>
          <w:sz w:val="24"/>
        </w:rPr>
      </w:pPr>
    </w:p>
    <w:p w:rsidR="007E666C" w:rsidRDefault="007E666C" w:rsidP="007E666C">
      <w:pPr>
        <w:rPr>
          <w:b/>
          <w:color w:val="000000"/>
          <w:sz w:val="32"/>
          <w:szCs w:val="32"/>
        </w:rPr>
      </w:pPr>
      <w:r w:rsidRPr="00336B5A">
        <w:rPr>
          <w:rFonts w:ascii="宋体" w:hAnsi="宋体" w:hint="eastAsia"/>
          <w:sz w:val="24"/>
        </w:rPr>
        <w:t>日期：</w:t>
      </w:r>
      <w:r w:rsidRPr="00336B5A">
        <w:rPr>
          <w:rFonts w:ascii="宋体" w:hAnsi="宋体"/>
          <w:sz w:val="24"/>
          <w:u w:val="single"/>
        </w:rPr>
        <w:t xml:space="preserve">           </w:t>
      </w:r>
      <w:r w:rsidRPr="00336B5A">
        <w:rPr>
          <w:rFonts w:ascii="宋体" w:hAnsi="宋体" w:hint="eastAsia"/>
          <w:sz w:val="24"/>
        </w:rPr>
        <w:t>年</w:t>
      </w:r>
      <w:r w:rsidRPr="00336B5A">
        <w:rPr>
          <w:rFonts w:ascii="宋体" w:hAnsi="宋体"/>
          <w:sz w:val="24"/>
        </w:rPr>
        <w:t xml:space="preserve"> </w:t>
      </w:r>
      <w:r w:rsidRPr="00336B5A">
        <w:rPr>
          <w:rFonts w:ascii="宋体" w:hAnsi="宋体"/>
          <w:sz w:val="24"/>
          <w:u w:val="single"/>
        </w:rPr>
        <w:t xml:space="preserve">           </w:t>
      </w:r>
      <w:r w:rsidRPr="00336B5A">
        <w:rPr>
          <w:rFonts w:ascii="宋体" w:hAnsi="宋体" w:hint="eastAsia"/>
          <w:sz w:val="24"/>
        </w:rPr>
        <w:t>月</w:t>
      </w:r>
      <w:r w:rsidRPr="00336B5A">
        <w:rPr>
          <w:rFonts w:ascii="宋体" w:hAnsi="宋体"/>
          <w:sz w:val="24"/>
        </w:rPr>
        <w:t xml:space="preserve"> </w:t>
      </w:r>
      <w:r w:rsidRPr="00336B5A">
        <w:rPr>
          <w:rFonts w:ascii="宋体" w:hAnsi="宋体"/>
          <w:sz w:val="24"/>
          <w:u w:val="single"/>
        </w:rPr>
        <w:t xml:space="preserve">            </w:t>
      </w:r>
      <w:r w:rsidRPr="00336B5A">
        <w:rPr>
          <w:rFonts w:ascii="宋体" w:hAnsi="宋体" w:hint="eastAsia"/>
          <w:sz w:val="24"/>
        </w:rPr>
        <w:t>日</w:t>
      </w:r>
    </w:p>
    <w:p w:rsidR="007E666C" w:rsidRDefault="007E666C">
      <w:pPr>
        <w:rPr>
          <w:b/>
          <w:color w:val="000000"/>
          <w:sz w:val="32"/>
          <w:szCs w:val="32"/>
        </w:rPr>
      </w:pPr>
    </w:p>
    <w:p w:rsidR="00336B5A" w:rsidRDefault="00336B5A">
      <w:pPr>
        <w:rPr>
          <w:b/>
          <w:color w:val="000000"/>
          <w:sz w:val="32"/>
          <w:szCs w:val="32"/>
        </w:rPr>
      </w:pPr>
    </w:p>
    <w:p w:rsidR="00336B5A" w:rsidRDefault="00336B5A">
      <w:pPr>
        <w:rPr>
          <w:b/>
          <w:color w:val="000000"/>
          <w:sz w:val="32"/>
          <w:szCs w:val="32"/>
        </w:rPr>
      </w:pPr>
    </w:p>
    <w:p w:rsidR="005A73AD" w:rsidRDefault="005A73AD" w:rsidP="005A73AD">
      <w:pPr>
        <w:pStyle w:val="3"/>
        <w:adjustRightInd w:val="0"/>
        <w:snapToGrid w:val="0"/>
        <w:spacing w:before="0" w:after="0" w:line="560" w:lineRule="exact"/>
        <w:jc w:val="center"/>
        <w:rPr>
          <w:color w:val="000000"/>
        </w:rPr>
      </w:pPr>
      <w:r>
        <w:rPr>
          <w:rFonts w:hint="eastAsia"/>
          <w:color w:val="000000"/>
        </w:rPr>
        <w:t>（</w:t>
      </w:r>
      <w:r>
        <w:rPr>
          <w:rFonts w:hint="eastAsia"/>
          <w:color w:val="000000"/>
        </w:rPr>
        <w:t>4</w:t>
      </w:r>
      <w:r>
        <w:rPr>
          <w:rFonts w:hint="eastAsia"/>
          <w:color w:val="000000"/>
        </w:rPr>
        <w:t>）其他资格审查资料</w:t>
      </w:r>
    </w:p>
    <w:p w:rsidR="007E666C" w:rsidRDefault="005A73AD" w:rsidP="005A73AD">
      <w:pPr>
        <w:jc w:val="center"/>
        <w:rPr>
          <w:b/>
          <w:color w:val="000000"/>
          <w:sz w:val="32"/>
          <w:szCs w:val="32"/>
        </w:rPr>
      </w:pPr>
      <w:r>
        <w:rPr>
          <w:rFonts w:hint="eastAsia"/>
          <w:color w:val="000000"/>
        </w:rPr>
        <w:t>可扩展填写</w:t>
      </w:r>
    </w:p>
    <w:p w:rsidR="007E666C" w:rsidRDefault="007E666C">
      <w:pPr>
        <w:rPr>
          <w:b/>
          <w:color w:val="000000"/>
          <w:sz w:val="32"/>
          <w:szCs w:val="32"/>
        </w:rPr>
      </w:pPr>
    </w:p>
    <w:p w:rsidR="00336B5A" w:rsidRDefault="00336B5A">
      <w:pPr>
        <w:rPr>
          <w:b/>
          <w:color w:val="000000"/>
          <w:sz w:val="32"/>
          <w:szCs w:val="32"/>
        </w:rPr>
      </w:pPr>
    </w:p>
    <w:p w:rsidR="005A73AD" w:rsidRDefault="005A73AD" w:rsidP="005A73AD">
      <w:pPr>
        <w:jc w:val="center"/>
        <w:rPr>
          <w:rFonts w:eastAsia="黑体"/>
          <w:sz w:val="20"/>
          <w:szCs w:val="20"/>
        </w:rPr>
      </w:pPr>
      <w:r>
        <w:rPr>
          <w:rFonts w:eastAsia="黑体" w:hint="eastAsia"/>
          <w:sz w:val="28"/>
          <w:szCs w:val="28"/>
          <w:u w:val="single"/>
        </w:rPr>
        <w:t xml:space="preserve">                </w:t>
      </w:r>
      <w:r>
        <w:rPr>
          <w:rFonts w:eastAsia="黑体"/>
          <w:sz w:val="28"/>
          <w:szCs w:val="28"/>
        </w:rPr>
        <w:t>（项目名称）</w:t>
      </w:r>
    </w:p>
    <w:p w:rsidR="005A73AD" w:rsidRDefault="005A73AD" w:rsidP="005A73AD">
      <w:pPr>
        <w:jc w:val="center"/>
        <w:rPr>
          <w:rFonts w:eastAsia="黑体"/>
          <w:sz w:val="20"/>
          <w:szCs w:val="20"/>
        </w:rPr>
      </w:pPr>
    </w:p>
    <w:p w:rsidR="005A73AD" w:rsidRDefault="005A73AD" w:rsidP="005A73AD">
      <w:pPr>
        <w:jc w:val="center"/>
        <w:rPr>
          <w:rFonts w:eastAsia="黑体"/>
          <w:sz w:val="20"/>
          <w:szCs w:val="20"/>
        </w:rPr>
      </w:pPr>
    </w:p>
    <w:p w:rsidR="005A73AD" w:rsidRDefault="005A73AD" w:rsidP="005A73AD">
      <w:pPr>
        <w:jc w:val="center"/>
        <w:rPr>
          <w:rFonts w:eastAsia="黑体"/>
          <w:sz w:val="20"/>
          <w:szCs w:val="20"/>
        </w:rPr>
      </w:pPr>
    </w:p>
    <w:p w:rsidR="005A73AD" w:rsidRDefault="005A73AD" w:rsidP="005A73AD">
      <w:pPr>
        <w:rPr>
          <w:rFonts w:eastAsia="黑体"/>
          <w:sz w:val="20"/>
          <w:szCs w:val="20"/>
        </w:rPr>
      </w:pPr>
    </w:p>
    <w:p w:rsidR="005A73AD" w:rsidRDefault="005A73AD" w:rsidP="005A73AD">
      <w:pPr>
        <w:jc w:val="center"/>
        <w:rPr>
          <w:rFonts w:eastAsia="黑体"/>
          <w:sz w:val="44"/>
          <w:szCs w:val="44"/>
        </w:rPr>
      </w:pPr>
      <w:r>
        <w:rPr>
          <w:rFonts w:eastAsia="黑体"/>
          <w:sz w:val="44"/>
          <w:szCs w:val="44"/>
        </w:rPr>
        <w:t>投</w:t>
      </w:r>
      <w:r>
        <w:rPr>
          <w:rFonts w:eastAsia="黑体"/>
          <w:sz w:val="44"/>
          <w:szCs w:val="44"/>
        </w:rPr>
        <w:t xml:space="preserve">  </w:t>
      </w:r>
      <w:r>
        <w:rPr>
          <w:rFonts w:eastAsia="黑体"/>
          <w:sz w:val="44"/>
          <w:szCs w:val="44"/>
        </w:rPr>
        <w:t>标</w:t>
      </w:r>
      <w:r>
        <w:rPr>
          <w:rFonts w:eastAsia="黑体"/>
          <w:sz w:val="44"/>
          <w:szCs w:val="44"/>
        </w:rPr>
        <w:t xml:space="preserve">  </w:t>
      </w:r>
      <w:r>
        <w:rPr>
          <w:rFonts w:eastAsia="黑体"/>
          <w:sz w:val="44"/>
          <w:szCs w:val="44"/>
        </w:rPr>
        <w:t>文</w:t>
      </w:r>
      <w:r>
        <w:rPr>
          <w:rFonts w:eastAsia="黑体"/>
          <w:sz w:val="44"/>
          <w:szCs w:val="44"/>
        </w:rPr>
        <w:t xml:space="preserve">  </w:t>
      </w:r>
      <w:r>
        <w:rPr>
          <w:rFonts w:eastAsia="黑体"/>
          <w:sz w:val="44"/>
          <w:szCs w:val="44"/>
        </w:rPr>
        <w:t>件</w:t>
      </w:r>
      <w:r>
        <w:rPr>
          <w:rFonts w:eastAsia="黑体" w:hint="eastAsia"/>
          <w:sz w:val="44"/>
          <w:szCs w:val="44"/>
        </w:rPr>
        <w:t xml:space="preserve"> </w:t>
      </w:r>
      <w:r>
        <w:rPr>
          <w:rFonts w:eastAsia="黑体" w:hint="eastAsia"/>
          <w:sz w:val="44"/>
          <w:szCs w:val="44"/>
        </w:rPr>
        <w:t>二</w:t>
      </w:r>
    </w:p>
    <w:p w:rsidR="005A73AD" w:rsidRDefault="005A73AD" w:rsidP="005A73AD">
      <w:pPr>
        <w:jc w:val="center"/>
        <w:rPr>
          <w:rFonts w:eastAsia="黑体"/>
          <w:sz w:val="44"/>
          <w:szCs w:val="44"/>
        </w:rPr>
      </w:pPr>
      <w:r>
        <w:rPr>
          <w:rFonts w:eastAsia="黑体" w:hint="eastAsia"/>
          <w:sz w:val="44"/>
          <w:szCs w:val="44"/>
        </w:rPr>
        <w:t>（资信评分文件）</w:t>
      </w: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jc w:val="center"/>
        <w:rPr>
          <w:rFonts w:eastAsia="黑体"/>
          <w:sz w:val="28"/>
          <w:szCs w:val="28"/>
          <w:u w:val="single"/>
        </w:rPr>
      </w:pPr>
      <w:r>
        <w:rPr>
          <w:rFonts w:eastAsia="黑体"/>
          <w:sz w:val="28"/>
          <w:szCs w:val="28"/>
        </w:rPr>
        <w:t>投标人：</w:t>
      </w:r>
      <w:r>
        <w:rPr>
          <w:rFonts w:eastAsia="黑体"/>
          <w:sz w:val="28"/>
          <w:szCs w:val="28"/>
          <w:u w:val="single"/>
        </w:rPr>
        <w:t xml:space="preserve">                     </w:t>
      </w:r>
      <w:r>
        <w:rPr>
          <w:rFonts w:eastAsia="黑体" w:hint="eastAsia"/>
          <w:sz w:val="28"/>
          <w:szCs w:val="28"/>
          <w:u w:val="single"/>
        </w:rPr>
        <w:t xml:space="preserve">  </w:t>
      </w:r>
      <w:r>
        <w:rPr>
          <w:rFonts w:eastAsia="黑体"/>
          <w:sz w:val="28"/>
          <w:szCs w:val="28"/>
          <w:u w:val="single"/>
        </w:rPr>
        <w:t xml:space="preserve">       </w:t>
      </w:r>
      <w:r>
        <w:rPr>
          <w:rFonts w:eastAsia="黑体"/>
          <w:sz w:val="28"/>
          <w:szCs w:val="28"/>
        </w:rPr>
        <w:t>（</w:t>
      </w:r>
      <w:r>
        <w:rPr>
          <w:rFonts w:eastAsia="黑体" w:hint="eastAsia"/>
          <w:sz w:val="28"/>
          <w:szCs w:val="28"/>
        </w:rPr>
        <w:t>签</w:t>
      </w:r>
      <w:r>
        <w:rPr>
          <w:rFonts w:eastAsia="黑体"/>
          <w:sz w:val="28"/>
          <w:szCs w:val="28"/>
        </w:rPr>
        <w:t>章）</w:t>
      </w:r>
    </w:p>
    <w:p w:rsidR="005A73AD" w:rsidRDefault="005A73AD" w:rsidP="005A73AD">
      <w:pPr>
        <w:jc w:val="center"/>
        <w:rPr>
          <w:rFonts w:eastAsia="黑体"/>
          <w:sz w:val="28"/>
          <w:szCs w:val="28"/>
        </w:rPr>
      </w:pPr>
      <w:r>
        <w:rPr>
          <w:rFonts w:eastAsia="黑体"/>
          <w:sz w:val="28"/>
          <w:szCs w:val="28"/>
        </w:rPr>
        <w:t>法定代表人：</w:t>
      </w:r>
      <w:r>
        <w:rPr>
          <w:rFonts w:eastAsia="黑体"/>
          <w:sz w:val="28"/>
          <w:szCs w:val="28"/>
          <w:u w:val="single"/>
        </w:rPr>
        <w:t xml:space="preserve">                </w:t>
      </w:r>
      <w:r>
        <w:rPr>
          <w:rFonts w:eastAsia="黑体"/>
          <w:sz w:val="28"/>
          <w:szCs w:val="28"/>
        </w:rPr>
        <w:t>（签</w:t>
      </w:r>
      <w:r>
        <w:rPr>
          <w:rFonts w:eastAsia="黑体" w:hint="eastAsia"/>
          <w:sz w:val="28"/>
          <w:szCs w:val="28"/>
        </w:rPr>
        <w:t>章</w:t>
      </w:r>
      <w:r>
        <w:rPr>
          <w:rFonts w:eastAsia="黑体"/>
          <w:sz w:val="28"/>
          <w:szCs w:val="28"/>
        </w:rPr>
        <w:t>）</w:t>
      </w:r>
    </w:p>
    <w:p w:rsidR="007E666C" w:rsidRDefault="005A73AD" w:rsidP="005A73AD">
      <w:pPr>
        <w:ind w:firstLineChars="750" w:firstLine="2100"/>
        <w:rPr>
          <w:b/>
          <w:color w:val="000000"/>
          <w:sz w:val="32"/>
          <w:szCs w:val="32"/>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rsidR="007E666C" w:rsidRDefault="007E666C">
      <w:pPr>
        <w:rPr>
          <w:b/>
          <w:color w:val="000000"/>
          <w:sz w:val="32"/>
          <w:szCs w:val="32"/>
        </w:rPr>
      </w:pPr>
    </w:p>
    <w:p w:rsidR="007E666C" w:rsidRDefault="007E666C">
      <w:pPr>
        <w:rPr>
          <w:b/>
          <w:color w:val="000000"/>
          <w:sz w:val="32"/>
          <w:szCs w:val="32"/>
        </w:rPr>
      </w:pPr>
    </w:p>
    <w:p w:rsidR="005A73AD" w:rsidRDefault="005A73AD">
      <w:pPr>
        <w:rPr>
          <w:b/>
          <w:color w:val="000000"/>
          <w:sz w:val="32"/>
          <w:szCs w:val="32"/>
        </w:rPr>
      </w:pPr>
    </w:p>
    <w:p w:rsidR="005A73AD" w:rsidRPr="005A73AD" w:rsidRDefault="005A73AD" w:rsidP="005A73AD">
      <w:pPr>
        <w:rPr>
          <w:b/>
          <w:color w:val="000000"/>
          <w:sz w:val="32"/>
          <w:szCs w:val="32"/>
        </w:rPr>
      </w:pPr>
      <w:r w:rsidRPr="005A73AD">
        <w:rPr>
          <w:rFonts w:hint="eastAsia"/>
          <w:b/>
          <w:color w:val="000000"/>
          <w:sz w:val="32"/>
          <w:szCs w:val="32"/>
        </w:rPr>
        <w:t>（</w:t>
      </w:r>
      <w:r w:rsidRPr="005A73AD">
        <w:rPr>
          <w:rFonts w:hint="eastAsia"/>
          <w:b/>
          <w:color w:val="000000"/>
          <w:sz w:val="32"/>
          <w:szCs w:val="32"/>
        </w:rPr>
        <w:t>1</w:t>
      </w:r>
      <w:r w:rsidRPr="005A73AD">
        <w:rPr>
          <w:rFonts w:hint="eastAsia"/>
          <w:b/>
          <w:color w:val="000000"/>
          <w:sz w:val="32"/>
          <w:szCs w:val="32"/>
        </w:rPr>
        <w:t>）投标人类似业绩评分所需材料；</w:t>
      </w:r>
    </w:p>
    <w:p w:rsidR="005A73AD" w:rsidRDefault="005A73AD" w:rsidP="005A73AD">
      <w:pPr>
        <w:rPr>
          <w:b/>
          <w:color w:val="000000"/>
          <w:sz w:val="32"/>
          <w:szCs w:val="32"/>
        </w:rPr>
      </w:pPr>
      <w:r w:rsidRPr="005A73AD">
        <w:rPr>
          <w:rFonts w:hint="eastAsia"/>
          <w:b/>
          <w:color w:val="000000"/>
          <w:sz w:val="32"/>
          <w:szCs w:val="32"/>
        </w:rPr>
        <w:t>（</w:t>
      </w:r>
      <w:r w:rsidRPr="005A73AD">
        <w:rPr>
          <w:rFonts w:hint="eastAsia"/>
          <w:b/>
          <w:color w:val="000000"/>
          <w:sz w:val="32"/>
          <w:szCs w:val="32"/>
        </w:rPr>
        <w:t>2</w:t>
      </w:r>
      <w:r w:rsidRPr="005A73AD">
        <w:rPr>
          <w:rFonts w:hint="eastAsia"/>
          <w:b/>
          <w:color w:val="000000"/>
          <w:sz w:val="32"/>
          <w:szCs w:val="32"/>
        </w:rPr>
        <w:t>）资信评分所需其他材料</w:t>
      </w: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pPr>
        <w:rPr>
          <w:b/>
          <w:color w:val="000000"/>
          <w:sz w:val="32"/>
          <w:szCs w:val="32"/>
        </w:rPr>
      </w:pPr>
    </w:p>
    <w:p w:rsidR="005A73AD" w:rsidRDefault="005A73AD" w:rsidP="005A73AD">
      <w:pPr>
        <w:jc w:val="center"/>
        <w:rPr>
          <w:rFonts w:eastAsia="黑体"/>
          <w:sz w:val="28"/>
          <w:szCs w:val="28"/>
          <w:u w:val="single"/>
        </w:rPr>
      </w:pPr>
    </w:p>
    <w:p w:rsidR="005A73AD" w:rsidRDefault="005A73AD" w:rsidP="005A73AD">
      <w:pPr>
        <w:jc w:val="center"/>
        <w:rPr>
          <w:rFonts w:eastAsia="黑体"/>
          <w:sz w:val="20"/>
          <w:szCs w:val="20"/>
        </w:rPr>
      </w:pPr>
      <w:r>
        <w:rPr>
          <w:rFonts w:eastAsia="黑体" w:hint="eastAsia"/>
          <w:sz w:val="28"/>
          <w:szCs w:val="28"/>
          <w:u w:val="single"/>
        </w:rPr>
        <w:t xml:space="preserve">                </w:t>
      </w:r>
      <w:r>
        <w:rPr>
          <w:rFonts w:eastAsia="黑体"/>
          <w:sz w:val="28"/>
          <w:szCs w:val="28"/>
        </w:rPr>
        <w:t>（项目名称）</w:t>
      </w:r>
    </w:p>
    <w:p w:rsidR="005A73AD" w:rsidRDefault="005A73AD" w:rsidP="005A73AD">
      <w:pPr>
        <w:jc w:val="center"/>
        <w:rPr>
          <w:rFonts w:eastAsia="黑体"/>
          <w:sz w:val="20"/>
          <w:szCs w:val="20"/>
        </w:rPr>
      </w:pPr>
    </w:p>
    <w:p w:rsidR="005A73AD" w:rsidRDefault="005A73AD" w:rsidP="005A73AD">
      <w:pPr>
        <w:rPr>
          <w:rFonts w:eastAsia="黑体"/>
          <w:sz w:val="20"/>
          <w:szCs w:val="20"/>
        </w:rPr>
      </w:pPr>
    </w:p>
    <w:p w:rsidR="005A73AD" w:rsidRDefault="005A73AD" w:rsidP="005A73AD">
      <w:pPr>
        <w:jc w:val="center"/>
        <w:rPr>
          <w:rFonts w:eastAsia="黑体"/>
          <w:sz w:val="44"/>
          <w:szCs w:val="44"/>
        </w:rPr>
      </w:pPr>
      <w:r>
        <w:rPr>
          <w:rFonts w:eastAsia="黑体"/>
          <w:sz w:val="44"/>
          <w:szCs w:val="44"/>
        </w:rPr>
        <w:t>投</w:t>
      </w:r>
      <w:r>
        <w:rPr>
          <w:rFonts w:eastAsia="黑体"/>
          <w:sz w:val="44"/>
          <w:szCs w:val="44"/>
        </w:rPr>
        <w:t xml:space="preserve">  </w:t>
      </w:r>
      <w:r>
        <w:rPr>
          <w:rFonts w:eastAsia="黑体"/>
          <w:sz w:val="44"/>
          <w:szCs w:val="44"/>
        </w:rPr>
        <w:t>标</w:t>
      </w:r>
      <w:r>
        <w:rPr>
          <w:rFonts w:eastAsia="黑体"/>
          <w:sz w:val="44"/>
          <w:szCs w:val="44"/>
        </w:rPr>
        <w:t xml:space="preserve">  </w:t>
      </w:r>
      <w:r>
        <w:rPr>
          <w:rFonts w:eastAsia="黑体"/>
          <w:sz w:val="44"/>
          <w:szCs w:val="44"/>
        </w:rPr>
        <w:t>文</w:t>
      </w:r>
      <w:r>
        <w:rPr>
          <w:rFonts w:eastAsia="黑体"/>
          <w:sz w:val="44"/>
          <w:szCs w:val="44"/>
        </w:rPr>
        <w:t xml:space="preserve">  </w:t>
      </w:r>
      <w:r>
        <w:rPr>
          <w:rFonts w:eastAsia="黑体"/>
          <w:sz w:val="44"/>
          <w:szCs w:val="44"/>
        </w:rPr>
        <w:t>件</w:t>
      </w:r>
      <w:r>
        <w:rPr>
          <w:rFonts w:eastAsia="黑体" w:hint="eastAsia"/>
          <w:sz w:val="44"/>
          <w:szCs w:val="44"/>
        </w:rPr>
        <w:t xml:space="preserve">  </w:t>
      </w:r>
      <w:r>
        <w:rPr>
          <w:rFonts w:eastAsia="黑体" w:hint="eastAsia"/>
          <w:sz w:val="44"/>
          <w:szCs w:val="44"/>
        </w:rPr>
        <w:t>三</w:t>
      </w:r>
    </w:p>
    <w:p w:rsidR="005A73AD" w:rsidRDefault="005A73AD" w:rsidP="005A73AD">
      <w:pPr>
        <w:jc w:val="center"/>
        <w:rPr>
          <w:rFonts w:eastAsia="黑体"/>
          <w:sz w:val="44"/>
          <w:szCs w:val="44"/>
        </w:rPr>
      </w:pPr>
      <w:r>
        <w:rPr>
          <w:rFonts w:eastAsia="黑体" w:hint="eastAsia"/>
          <w:sz w:val="44"/>
          <w:szCs w:val="44"/>
        </w:rPr>
        <w:t>（商务标文件）</w:t>
      </w: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rPr>
          <w:rFonts w:eastAsia="黑体"/>
          <w:sz w:val="28"/>
          <w:szCs w:val="28"/>
        </w:rPr>
      </w:pPr>
    </w:p>
    <w:p w:rsidR="005A73AD" w:rsidRDefault="005A73AD" w:rsidP="005A73AD">
      <w:pPr>
        <w:jc w:val="center"/>
        <w:rPr>
          <w:rFonts w:eastAsia="黑体"/>
          <w:sz w:val="28"/>
          <w:szCs w:val="28"/>
          <w:u w:val="single"/>
        </w:rPr>
      </w:pPr>
      <w:r>
        <w:rPr>
          <w:rFonts w:eastAsia="黑体"/>
          <w:sz w:val="28"/>
          <w:szCs w:val="28"/>
        </w:rPr>
        <w:t>投标人：</w:t>
      </w:r>
      <w:r>
        <w:rPr>
          <w:rFonts w:eastAsia="黑体"/>
          <w:sz w:val="28"/>
          <w:szCs w:val="28"/>
          <w:u w:val="single"/>
        </w:rPr>
        <w:t xml:space="preserve">                     </w:t>
      </w:r>
      <w:r>
        <w:rPr>
          <w:rFonts w:eastAsia="黑体" w:hint="eastAsia"/>
          <w:sz w:val="28"/>
          <w:szCs w:val="28"/>
          <w:u w:val="single"/>
        </w:rPr>
        <w:t xml:space="preserve">  </w:t>
      </w:r>
      <w:r>
        <w:rPr>
          <w:rFonts w:eastAsia="黑体"/>
          <w:sz w:val="28"/>
          <w:szCs w:val="28"/>
          <w:u w:val="single"/>
        </w:rPr>
        <w:t xml:space="preserve">       </w:t>
      </w:r>
      <w:r>
        <w:rPr>
          <w:rFonts w:eastAsia="黑体"/>
          <w:sz w:val="28"/>
          <w:szCs w:val="28"/>
        </w:rPr>
        <w:t>（</w:t>
      </w:r>
      <w:r>
        <w:rPr>
          <w:rFonts w:eastAsia="黑体"/>
          <w:color w:val="000000"/>
          <w:sz w:val="28"/>
          <w:szCs w:val="28"/>
        </w:rPr>
        <w:t>签</w:t>
      </w:r>
      <w:r>
        <w:rPr>
          <w:rFonts w:eastAsia="黑体" w:hint="eastAsia"/>
          <w:color w:val="000000"/>
          <w:sz w:val="28"/>
          <w:szCs w:val="28"/>
        </w:rPr>
        <w:t>章</w:t>
      </w:r>
      <w:r>
        <w:rPr>
          <w:rFonts w:eastAsia="黑体"/>
          <w:sz w:val="28"/>
          <w:szCs w:val="28"/>
        </w:rPr>
        <w:t>）</w:t>
      </w:r>
    </w:p>
    <w:p w:rsidR="005A73AD" w:rsidRDefault="005A73AD" w:rsidP="005A73AD">
      <w:pPr>
        <w:jc w:val="center"/>
        <w:rPr>
          <w:rFonts w:eastAsia="黑体"/>
          <w:sz w:val="28"/>
          <w:szCs w:val="28"/>
        </w:rPr>
      </w:pPr>
      <w:r>
        <w:rPr>
          <w:rFonts w:eastAsia="黑体"/>
          <w:sz w:val="28"/>
          <w:szCs w:val="28"/>
        </w:rPr>
        <w:t>法定代表人：</w:t>
      </w:r>
      <w:r>
        <w:rPr>
          <w:rFonts w:eastAsia="黑体"/>
          <w:sz w:val="28"/>
          <w:szCs w:val="28"/>
          <w:u w:val="single"/>
        </w:rPr>
        <w:t xml:space="preserve">                </w:t>
      </w:r>
      <w:r>
        <w:rPr>
          <w:rFonts w:eastAsia="黑体"/>
          <w:sz w:val="28"/>
          <w:szCs w:val="28"/>
        </w:rPr>
        <w:t>（签</w:t>
      </w:r>
      <w:r>
        <w:rPr>
          <w:rFonts w:eastAsia="黑体" w:hint="eastAsia"/>
          <w:sz w:val="28"/>
          <w:szCs w:val="28"/>
        </w:rPr>
        <w:t>章</w:t>
      </w:r>
      <w:r>
        <w:rPr>
          <w:rFonts w:eastAsia="黑体"/>
          <w:sz w:val="28"/>
          <w:szCs w:val="28"/>
        </w:rPr>
        <w:t>）</w:t>
      </w:r>
    </w:p>
    <w:p w:rsidR="005A73AD" w:rsidRDefault="005A73AD" w:rsidP="005A73AD">
      <w:pPr>
        <w:ind w:firstLineChars="650" w:firstLine="1820"/>
        <w:rPr>
          <w:b/>
          <w:color w:val="000000"/>
          <w:sz w:val="32"/>
          <w:szCs w:val="32"/>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rsidR="005A73AD" w:rsidRDefault="005A73AD">
      <w:pPr>
        <w:rPr>
          <w:b/>
          <w:color w:val="000000"/>
          <w:sz w:val="32"/>
          <w:szCs w:val="32"/>
        </w:rPr>
      </w:pPr>
    </w:p>
    <w:p w:rsidR="005A73AD" w:rsidRDefault="005A73AD">
      <w:pPr>
        <w:rPr>
          <w:b/>
          <w:color w:val="000000"/>
          <w:sz w:val="32"/>
          <w:szCs w:val="32"/>
        </w:rPr>
      </w:pPr>
    </w:p>
    <w:p w:rsidR="005A73AD" w:rsidRDefault="005A73AD" w:rsidP="005A73AD">
      <w:pPr>
        <w:pStyle w:val="3"/>
        <w:jc w:val="center"/>
      </w:pPr>
      <w:r>
        <w:rPr>
          <w:rFonts w:hint="eastAsia"/>
        </w:rPr>
        <w:lastRenderedPageBreak/>
        <w:t>（</w:t>
      </w:r>
      <w:r>
        <w:rPr>
          <w:rFonts w:hint="eastAsia"/>
        </w:rPr>
        <w:t>1</w:t>
      </w:r>
      <w:r>
        <w:rPr>
          <w:rFonts w:hint="eastAsia"/>
        </w:rPr>
        <w:t>）投</w:t>
      </w:r>
      <w:r>
        <w:t xml:space="preserve"> </w:t>
      </w:r>
      <w:r>
        <w:rPr>
          <w:rFonts w:hint="eastAsia"/>
        </w:rPr>
        <w:t>标</w:t>
      </w:r>
      <w:r>
        <w:rPr>
          <w:rFonts w:hint="eastAsia"/>
        </w:rPr>
        <w:t xml:space="preserve"> </w:t>
      </w:r>
      <w:r>
        <w:rPr>
          <w:rFonts w:hint="eastAsia"/>
        </w:rPr>
        <w:t>函</w:t>
      </w:r>
    </w:p>
    <w:p w:rsidR="005A73AD" w:rsidRDefault="005A73AD" w:rsidP="005A73AD">
      <w:pPr>
        <w:adjustRightInd w:val="0"/>
        <w:snapToGrid w:val="0"/>
        <w:spacing w:line="560" w:lineRule="exact"/>
        <w:rPr>
          <w:rFonts w:ascii="宋体" w:hAnsi="宋体"/>
          <w:color w:val="000000"/>
          <w:sz w:val="24"/>
          <w:u w:val="single"/>
        </w:rPr>
      </w:pPr>
      <w:r>
        <w:rPr>
          <w:rFonts w:ascii="宋体" w:hAnsi="宋体" w:hint="eastAsia"/>
          <w:color w:val="000000"/>
          <w:sz w:val="24"/>
        </w:rPr>
        <w:t>致：</w:t>
      </w:r>
      <w:r>
        <w:rPr>
          <w:rFonts w:ascii="宋体" w:hAnsi="宋体"/>
          <w:color w:val="000000"/>
          <w:sz w:val="24"/>
          <w:u w:val="single"/>
        </w:rPr>
        <w:t xml:space="preserve">        </w:t>
      </w:r>
      <w:r>
        <w:rPr>
          <w:rFonts w:ascii="宋体" w:hAnsi="宋体" w:hint="eastAsia"/>
          <w:color w:val="000000"/>
          <w:sz w:val="24"/>
          <w:u w:val="single"/>
        </w:rPr>
        <w:t>（招标人）</w:t>
      </w:r>
      <w:r>
        <w:rPr>
          <w:rFonts w:ascii="宋体" w:hAnsi="宋体"/>
          <w:color w:val="000000"/>
          <w:sz w:val="24"/>
          <w:u w:val="single"/>
        </w:rPr>
        <w:t xml:space="preserve">      </w:t>
      </w:r>
    </w:p>
    <w:p w:rsidR="005A73AD" w:rsidRDefault="005A73AD" w:rsidP="005A73AD">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1、根据你方招</w:t>
      </w:r>
      <w:bookmarkStart w:id="62" w:name="_Toc60061591"/>
      <w:r>
        <w:rPr>
          <w:rFonts w:ascii="宋体" w:hAnsi="宋体" w:hint="eastAsia"/>
          <w:color w:val="000000"/>
          <w:sz w:val="24"/>
        </w:rPr>
        <w:t>标项目编号为</w:t>
      </w:r>
      <w:r>
        <w:rPr>
          <w:rFonts w:ascii="宋体" w:hAnsi="宋体"/>
          <w:color w:val="000000"/>
          <w:sz w:val="24"/>
          <w:u w:val="single"/>
        </w:rPr>
        <w:t xml:space="preserve">  </w:t>
      </w:r>
      <w:bookmarkEnd w:id="62"/>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的</w:t>
      </w:r>
      <w:r>
        <w:rPr>
          <w:rFonts w:ascii="宋体" w:hAnsi="宋体"/>
          <w:color w:val="000000"/>
          <w:sz w:val="24"/>
        </w:rPr>
        <w:t xml:space="preserve"> </w:t>
      </w:r>
      <w:r>
        <w:rPr>
          <w:rFonts w:ascii="宋体" w:hAnsi="宋体"/>
          <w:color w:val="000000"/>
          <w:sz w:val="24"/>
          <w:u w:val="single"/>
        </w:rPr>
        <w:t xml:space="preserve">                </w:t>
      </w:r>
      <w:r>
        <w:rPr>
          <w:rFonts w:ascii="宋体" w:hAnsi="宋体" w:hint="eastAsia"/>
          <w:color w:val="000000"/>
          <w:sz w:val="24"/>
        </w:rPr>
        <w:t>招标文件，遵照《中华人民共和国招标投标法》等有关规定，经踏勘项目现场和研究上述招标文件的投标须知、合同条件、技术规范、图纸、工程量清单和其他有关文件后，我方愿以</w:t>
      </w:r>
      <w:r>
        <w:rPr>
          <w:rFonts w:ascii="宋体" w:hAnsi="宋体"/>
          <w:color w:val="000000"/>
          <w:sz w:val="24"/>
        </w:rPr>
        <w:t xml:space="preserve"> </w:t>
      </w:r>
      <w:r>
        <w:rPr>
          <w:rFonts w:ascii="宋体" w:hAnsi="宋体" w:hint="eastAsia"/>
          <w:color w:val="000000"/>
          <w:sz w:val="24"/>
        </w:rPr>
        <w:t>（币种，金额、单位）</w:t>
      </w:r>
      <w:r>
        <w:rPr>
          <w:rFonts w:ascii="宋体" w:hAnsi="宋体" w:hint="eastAsia"/>
          <w:color w:val="000000"/>
          <w:sz w:val="24"/>
          <w:u w:val="single"/>
        </w:rPr>
        <w:t xml:space="preserve">                   </w:t>
      </w:r>
      <w:r>
        <w:rPr>
          <w:rFonts w:ascii="宋体" w:hAnsi="宋体" w:hint="eastAsia"/>
          <w:color w:val="000000"/>
          <w:sz w:val="24"/>
        </w:rPr>
        <w:t>的投标总报价承包上述工程的施工、竣工，并承担任何质量缺陷保修责任。</w:t>
      </w:r>
    </w:p>
    <w:p w:rsidR="005A73AD" w:rsidRDefault="005A73AD" w:rsidP="005A73AD">
      <w:pPr>
        <w:tabs>
          <w:tab w:val="left" w:pos="840"/>
        </w:tabs>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2、我方已详细审核全部招标文件及有关附件，承诺招标文件及有关附件中所有条款。</w:t>
      </w:r>
    </w:p>
    <w:p w:rsidR="005A73AD" w:rsidRDefault="005A73AD" w:rsidP="005A73AD">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3、一旦我方中标，我方将派出</w:t>
      </w:r>
      <w:r>
        <w:rPr>
          <w:rFonts w:ascii="宋体" w:hAnsi="宋体" w:hint="eastAsia"/>
          <w:color w:val="000000"/>
          <w:sz w:val="24"/>
          <w:u w:val="single"/>
        </w:rPr>
        <w:t xml:space="preserve">           </w:t>
      </w:r>
      <w:r>
        <w:rPr>
          <w:rFonts w:ascii="宋体" w:hAnsi="宋体" w:hint="eastAsia"/>
          <w:color w:val="000000"/>
          <w:sz w:val="24"/>
        </w:rPr>
        <w:t>建造师为本工程负责人，保证按照招标人要求开始本工程的施工，并在</w:t>
      </w:r>
      <w:r>
        <w:rPr>
          <w:rFonts w:ascii="宋体" w:hAnsi="宋体"/>
          <w:color w:val="000000"/>
          <w:sz w:val="24"/>
          <w:u w:val="single"/>
        </w:rPr>
        <w:t xml:space="preserve">       </w:t>
      </w:r>
      <w:r>
        <w:rPr>
          <w:rFonts w:ascii="宋体" w:hAnsi="宋体" w:hint="eastAsia"/>
          <w:color w:val="000000"/>
          <w:sz w:val="24"/>
        </w:rPr>
        <w:t>个日历天（工期）内完成本合同的施工，并移交整个工程，工程质量达到</w:t>
      </w:r>
      <w:r>
        <w:rPr>
          <w:rFonts w:ascii="宋体" w:hAnsi="宋体"/>
          <w:color w:val="000000"/>
          <w:sz w:val="24"/>
          <w:u w:val="single"/>
        </w:rPr>
        <w:t xml:space="preserve">          </w:t>
      </w:r>
      <w:r>
        <w:rPr>
          <w:rFonts w:ascii="宋体" w:hAnsi="宋体" w:hint="eastAsia"/>
          <w:color w:val="000000"/>
          <w:sz w:val="24"/>
        </w:rPr>
        <w:t xml:space="preserve"> 标准。</w:t>
      </w:r>
    </w:p>
    <w:p w:rsidR="005A73AD" w:rsidRDefault="005A73AD" w:rsidP="005A73AD">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4、随本投标书，我方同时按照招标文件的要求提交投标保证金。如果我方在本投标书有效期内撤销投标书，或在招标文件规定时间内未能或拒绝签订合同书，或自行转标，贵单位有权不予退还投标保证金，并另选中标单位。</w:t>
      </w:r>
    </w:p>
    <w:p w:rsidR="005A73AD" w:rsidRDefault="005A73AD" w:rsidP="005A73AD">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5、如果我方中标我方将按照招标文件的规定提交履约担保。工程验收合格后，方可退还。</w:t>
      </w:r>
    </w:p>
    <w:p w:rsidR="005A73AD" w:rsidRDefault="005A73AD" w:rsidP="005A73AD">
      <w:pPr>
        <w:adjustRightInd w:val="0"/>
        <w:snapToGrid w:val="0"/>
        <w:spacing w:line="360" w:lineRule="auto"/>
        <w:ind w:firstLineChars="200" w:firstLine="480"/>
        <w:jc w:val="left"/>
        <w:rPr>
          <w:rFonts w:ascii="宋体" w:hAnsi="宋体"/>
          <w:color w:val="000000"/>
          <w:sz w:val="24"/>
        </w:rPr>
      </w:pPr>
      <w:r>
        <w:rPr>
          <w:rFonts w:ascii="宋体" w:hAnsi="宋体" w:hint="eastAsia"/>
          <w:color w:val="000000"/>
          <w:sz w:val="24"/>
        </w:rPr>
        <w:t>6、我方承诺在招标文件规定的投标有效期内不撤销投标文件。</w:t>
      </w:r>
    </w:p>
    <w:p w:rsidR="005A73AD" w:rsidRDefault="005A73AD" w:rsidP="005A73AD">
      <w:pPr>
        <w:adjustRightInd w:val="0"/>
        <w:snapToGrid w:val="0"/>
        <w:spacing w:line="360" w:lineRule="auto"/>
        <w:ind w:firstLineChars="200" w:firstLine="480"/>
        <w:jc w:val="left"/>
        <w:rPr>
          <w:rFonts w:ascii="宋体" w:hAnsi="宋体"/>
          <w:color w:val="000000"/>
          <w:sz w:val="24"/>
        </w:rPr>
      </w:pPr>
      <w:r>
        <w:rPr>
          <w:rFonts w:ascii="宋体" w:hAnsi="宋体" w:hint="eastAsia"/>
          <w:color w:val="000000"/>
          <w:sz w:val="24"/>
        </w:rPr>
        <w:t>7、我单位提供如下通讯地址：</w:t>
      </w:r>
      <w:r>
        <w:rPr>
          <w:rFonts w:ascii="宋体" w:hAnsi="宋体" w:hint="eastAsia"/>
          <w:color w:val="000000"/>
          <w:sz w:val="24"/>
          <w:u w:val="single"/>
        </w:rPr>
        <w:t xml:space="preserve">             </w:t>
      </w:r>
      <w:r>
        <w:rPr>
          <w:rFonts w:ascii="宋体" w:hAnsi="宋体" w:hint="eastAsia"/>
          <w:color w:val="000000"/>
          <w:sz w:val="24"/>
        </w:rPr>
        <w:t>电子邮箱（地址）</w:t>
      </w:r>
      <w:r w:rsidRPr="005A73AD">
        <w:rPr>
          <w:rFonts w:ascii="宋体" w:hAnsi="宋体" w:hint="eastAsia"/>
          <w:color w:val="000000"/>
          <w:sz w:val="24"/>
          <w:u w:val="single"/>
        </w:rPr>
        <w:t xml:space="preserve">   </w:t>
      </w:r>
      <w:r>
        <w:rPr>
          <w:rFonts w:ascii="宋体" w:hAnsi="宋体" w:hint="eastAsia"/>
          <w:color w:val="000000"/>
          <w:sz w:val="24"/>
          <w:u w:val="single"/>
        </w:rPr>
        <w:t xml:space="preserve">   </w:t>
      </w:r>
      <w:r w:rsidRPr="005A73AD">
        <w:rPr>
          <w:rFonts w:ascii="宋体" w:hAnsi="宋体" w:hint="eastAsia"/>
          <w:color w:val="000000"/>
          <w:sz w:val="24"/>
          <w:u w:val="single"/>
        </w:rPr>
        <w:t xml:space="preserve">  </w:t>
      </w:r>
      <w:r>
        <w:rPr>
          <w:rFonts w:ascii="宋体" w:hAnsi="宋体" w:hint="eastAsia"/>
          <w:color w:val="000000"/>
          <w:sz w:val="24"/>
        </w:rPr>
        <w:t>，确认本项目相关法律文书均通过提供的以上地址送达，相关文书只要发送至以上电子邮箱（地址）即视为送达，投标人愿意承担一切法律后果。</w:t>
      </w:r>
    </w:p>
    <w:p w:rsidR="005A73AD" w:rsidRDefault="005A73AD" w:rsidP="005A73AD">
      <w:pPr>
        <w:adjustRightInd w:val="0"/>
        <w:snapToGrid w:val="0"/>
        <w:spacing w:line="360" w:lineRule="auto"/>
        <w:ind w:firstLineChars="200" w:firstLine="480"/>
        <w:jc w:val="left"/>
        <w:rPr>
          <w:rFonts w:ascii="宋体" w:hAnsi="宋体"/>
          <w:color w:val="000000"/>
          <w:sz w:val="24"/>
        </w:rPr>
      </w:pPr>
      <w:r>
        <w:rPr>
          <w:rFonts w:ascii="宋体" w:hAnsi="宋体" w:hint="eastAsia"/>
          <w:color w:val="000000"/>
          <w:sz w:val="24"/>
        </w:rPr>
        <w:t>8.</w:t>
      </w:r>
      <w:r>
        <w:rPr>
          <w:rFonts w:ascii="宋体" w:hAnsi="宋体" w:hint="eastAsia"/>
          <w:color w:val="000000"/>
          <w:sz w:val="24"/>
          <w:u w:val="single"/>
        </w:rPr>
        <w:t xml:space="preserve">                           </w:t>
      </w:r>
      <w:r>
        <w:rPr>
          <w:rFonts w:ascii="宋体" w:hAnsi="宋体" w:hint="eastAsia"/>
          <w:color w:val="000000"/>
          <w:sz w:val="24"/>
        </w:rPr>
        <w:t>（其他补充说明）。</w:t>
      </w:r>
    </w:p>
    <w:p w:rsidR="005A73AD" w:rsidRDefault="005A73AD" w:rsidP="005A73AD">
      <w:pPr>
        <w:adjustRightInd w:val="0"/>
        <w:snapToGrid w:val="0"/>
        <w:ind w:firstLineChars="200" w:firstLine="480"/>
        <w:rPr>
          <w:rFonts w:ascii="宋体" w:hAnsi="宋体"/>
          <w:color w:val="000000"/>
          <w:sz w:val="24"/>
        </w:rPr>
      </w:pPr>
    </w:p>
    <w:p w:rsidR="005A73AD" w:rsidRDefault="005A73AD" w:rsidP="00213E68">
      <w:pPr>
        <w:adjustRightInd w:val="0"/>
        <w:snapToGrid w:val="0"/>
        <w:spacing w:line="360" w:lineRule="auto"/>
        <w:ind w:firstLineChars="200" w:firstLine="480"/>
        <w:rPr>
          <w:rFonts w:ascii="宋体" w:hAnsi="宋体"/>
          <w:color w:val="000000"/>
          <w:sz w:val="24"/>
          <w:u w:val="single"/>
        </w:rPr>
      </w:pPr>
      <w:r>
        <w:rPr>
          <w:rFonts w:ascii="宋体" w:hAnsi="宋体" w:hint="eastAsia"/>
          <w:color w:val="000000"/>
          <w:sz w:val="24"/>
        </w:rPr>
        <w:t>投标人：</w:t>
      </w:r>
      <w:r>
        <w:rPr>
          <w:rFonts w:ascii="宋体" w:hAnsi="宋体"/>
          <w:color w:val="000000"/>
          <w:sz w:val="24"/>
          <w:u w:val="single"/>
        </w:rPr>
        <w:t xml:space="preserve">                             </w:t>
      </w:r>
      <w:r>
        <w:rPr>
          <w:rFonts w:ascii="宋体" w:hAnsi="宋体" w:hint="eastAsia"/>
          <w:color w:val="000000"/>
          <w:sz w:val="24"/>
        </w:rPr>
        <w:t>（盖章）</w:t>
      </w:r>
      <w:r>
        <w:rPr>
          <w:rFonts w:ascii="宋体" w:hAnsi="宋体"/>
          <w:color w:val="000000"/>
          <w:sz w:val="24"/>
          <w:u w:val="single"/>
        </w:rPr>
        <w:t xml:space="preserve">   </w:t>
      </w:r>
    </w:p>
    <w:p w:rsidR="005A73AD" w:rsidRDefault="005A73AD" w:rsidP="00213E68">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法定代表人：</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（签字）</w:t>
      </w:r>
    </w:p>
    <w:p w:rsidR="005A73AD" w:rsidRDefault="005A73AD" w:rsidP="00213E68">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单位地址：</w:t>
      </w:r>
      <w:r>
        <w:rPr>
          <w:rFonts w:ascii="宋体" w:hAnsi="宋体" w:hint="eastAsia"/>
          <w:color w:val="000000"/>
          <w:sz w:val="24"/>
          <w:u w:val="single"/>
        </w:rPr>
        <w:t xml:space="preserve">                                       </w:t>
      </w:r>
    </w:p>
    <w:p w:rsidR="005A73AD" w:rsidRDefault="005A73AD" w:rsidP="00213E68">
      <w:pPr>
        <w:adjustRightInd w:val="0"/>
        <w:snapToGrid w:val="0"/>
        <w:spacing w:line="360" w:lineRule="auto"/>
        <w:ind w:firstLineChars="200" w:firstLine="480"/>
        <w:rPr>
          <w:rFonts w:ascii="宋体" w:hAnsi="宋体"/>
          <w:color w:val="000000"/>
          <w:sz w:val="24"/>
          <w:u w:val="single"/>
        </w:rPr>
      </w:pPr>
      <w:r>
        <w:rPr>
          <w:rFonts w:ascii="宋体" w:hAnsi="宋体" w:hint="eastAsia"/>
          <w:color w:val="000000"/>
          <w:sz w:val="24"/>
        </w:rPr>
        <w:t>邮政编码：</w:t>
      </w:r>
      <w:r>
        <w:rPr>
          <w:rFonts w:ascii="宋体" w:hAnsi="宋体"/>
          <w:color w:val="000000"/>
          <w:sz w:val="24"/>
          <w:u w:val="single"/>
        </w:rPr>
        <w:t xml:space="preserve">            </w:t>
      </w:r>
      <w:r>
        <w:rPr>
          <w:rFonts w:ascii="宋体" w:hAnsi="宋体" w:hint="eastAsia"/>
          <w:color w:val="000000"/>
          <w:sz w:val="24"/>
        </w:rPr>
        <w:t>电话：</w:t>
      </w:r>
      <w:r>
        <w:rPr>
          <w:rFonts w:ascii="宋体" w:hAnsi="宋体"/>
          <w:color w:val="000000"/>
          <w:sz w:val="24"/>
          <w:u w:val="single"/>
        </w:rPr>
        <w:t xml:space="preserve">        </w:t>
      </w:r>
      <w:r>
        <w:rPr>
          <w:rFonts w:ascii="宋体" w:hAnsi="宋体" w:hint="eastAsia"/>
          <w:color w:val="000000"/>
          <w:sz w:val="24"/>
        </w:rPr>
        <w:t>传真：</w:t>
      </w:r>
      <w:r>
        <w:rPr>
          <w:rFonts w:ascii="宋体" w:hAnsi="宋体"/>
          <w:color w:val="000000"/>
          <w:sz w:val="24"/>
          <w:u w:val="single"/>
        </w:rPr>
        <w:t xml:space="preserve">       </w:t>
      </w:r>
    </w:p>
    <w:p w:rsidR="00841857" w:rsidRDefault="005A73AD" w:rsidP="00213E68">
      <w:pPr>
        <w:spacing w:line="360" w:lineRule="auto"/>
        <w:ind w:firstLineChars="150" w:firstLine="360"/>
        <w:rPr>
          <w:rFonts w:ascii="宋体" w:hAnsi="宋体"/>
          <w:szCs w:val="21"/>
        </w:rPr>
      </w:pPr>
      <w:r>
        <w:rPr>
          <w:rFonts w:ascii="宋体" w:hAnsi="宋体" w:hint="eastAsia"/>
          <w:color w:val="000000"/>
          <w:sz w:val="24"/>
        </w:rPr>
        <w:t>日期：</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年</w:t>
      </w:r>
      <w:r>
        <w:rPr>
          <w:rFonts w:ascii="宋体" w:hAnsi="宋体"/>
          <w:color w:val="000000"/>
          <w:sz w:val="24"/>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月</w:t>
      </w:r>
      <w:r>
        <w:rPr>
          <w:rFonts w:ascii="宋体" w:hAnsi="宋体"/>
          <w:color w:val="000000"/>
          <w:sz w:val="24"/>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日</w:t>
      </w:r>
    </w:p>
    <w:p w:rsidR="00841857" w:rsidRDefault="00841857" w:rsidP="00213E68">
      <w:pPr>
        <w:spacing w:line="360" w:lineRule="auto"/>
        <w:jc w:val="center"/>
        <w:rPr>
          <w:rFonts w:ascii="宋体" w:hAnsi="宋体"/>
          <w:szCs w:val="21"/>
        </w:rPr>
      </w:pPr>
    </w:p>
    <w:p w:rsidR="00841857" w:rsidRDefault="00841857">
      <w:pPr>
        <w:jc w:val="center"/>
        <w:rPr>
          <w:rFonts w:ascii="宋体" w:hAnsi="宋体"/>
          <w:szCs w:val="21"/>
        </w:rPr>
      </w:pPr>
    </w:p>
    <w:p w:rsidR="00841857" w:rsidRDefault="005A73AD">
      <w:pPr>
        <w:ind w:firstLineChars="400" w:firstLine="1701"/>
        <w:rPr>
          <w:rFonts w:ascii="宋体" w:hAnsi="宋体"/>
          <w:b/>
          <w:color w:val="000000"/>
          <w:spacing w:val="52"/>
          <w:sz w:val="32"/>
          <w:szCs w:val="32"/>
        </w:rPr>
      </w:pPr>
      <w:r>
        <w:rPr>
          <w:rFonts w:ascii="宋体" w:hAnsi="宋体" w:hint="eastAsia"/>
          <w:b/>
          <w:color w:val="000000"/>
          <w:spacing w:val="52"/>
          <w:sz w:val="32"/>
          <w:szCs w:val="32"/>
        </w:rPr>
        <w:t>（2）</w:t>
      </w:r>
      <w:r w:rsidR="006B0032">
        <w:rPr>
          <w:rFonts w:ascii="宋体" w:hAnsi="宋体" w:hint="eastAsia"/>
          <w:b/>
          <w:color w:val="000000"/>
          <w:spacing w:val="52"/>
          <w:sz w:val="32"/>
          <w:szCs w:val="32"/>
        </w:rPr>
        <w:t>已标价的工程量清单</w:t>
      </w:r>
    </w:p>
    <w:p w:rsidR="005A73AD" w:rsidRDefault="005A73AD" w:rsidP="005A73AD">
      <w:pPr>
        <w:adjustRightInd w:val="0"/>
        <w:snapToGrid w:val="0"/>
        <w:spacing w:line="560" w:lineRule="exact"/>
        <w:ind w:firstLineChars="200" w:firstLine="480"/>
        <w:rPr>
          <w:rFonts w:ascii="宋体" w:hAnsi="宋体"/>
          <w:bCs/>
          <w:color w:val="000000"/>
          <w:sz w:val="24"/>
          <w:u w:val="single"/>
        </w:rPr>
      </w:pPr>
      <w:r>
        <w:rPr>
          <w:rFonts w:ascii="宋体" w:hAnsi="宋体" w:hint="eastAsia"/>
          <w:bCs/>
          <w:color w:val="000000"/>
          <w:sz w:val="24"/>
          <w:u w:val="single"/>
        </w:rPr>
        <w:t>工程量清单报价书格式：见2018版“工程量清单计价</w:t>
      </w:r>
      <w:bookmarkStart w:id="63" w:name="_Toc60061592"/>
      <w:r>
        <w:rPr>
          <w:rFonts w:ascii="宋体" w:hAnsi="宋体" w:hint="eastAsia"/>
          <w:bCs/>
          <w:color w:val="000000"/>
          <w:sz w:val="24"/>
          <w:u w:val="single"/>
        </w:rPr>
        <w:t>文件”格式，在</w:t>
      </w:r>
      <w:bookmarkEnd w:id="63"/>
      <w:r>
        <w:rPr>
          <w:rFonts w:ascii="宋体" w:hAnsi="宋体" w:hint="eastAsia"/>
          <w:bCs/>
          <w:color w:val="000000"/>
          <w:sz w:val="24"/>
          <w:u w:val="single"/>
        </w:rPr>
        <w:t>滁州市公共资源交易中心网站下载招标文件后，使用投标文件制作工具导出“招标清单文件”，即为“工程量清单计价文件”格式。</w:t>
      </w:r>
    </w:p>
    <w:p w:rsidR="005A73AD" w:rsidRDefault="005A73AD" w:rsidP="005A73AD">
      <w:pPr>
        <w:ind w:firstLineChars="400" w:firstLine="1701"/>
        <w:rPr>
          <w:rFonts w:ascii="宋体" w:hAnsi="宋体"/>
          <w:b/>
          <w:color w:val="000000"/>
          <w:spacing w:val="52"/>
          <w:sz w:val="32"/>
          <w:szCs w:val="32"/>
        </w:rPr>
      </w:pPr>
      <w:bookmarkStart w:id="64" w:name="_Toc95223546"/>
      <w:r w:rsidRPr="005A73AD">
        <w:rPr>
          <w:rFonts w:ascii="宋体" w:hAnsi="宋体" w:hint="eastAsia"/>
          <w:b/>
          <w:color w:val="000000"/>
          <w:spacing w:val="52"/>
          <w:sz w:val="32"/>
          <w:szCs w:val="32"/>
        </w:rPr>
        <w:t>（3）详细评审所需其他材料（如有）</w:t>
      </w:r>
      <w:bookmarkEnd w:id="64"/>
    </w:p>
    <w:sectPr w:rsidR="005A73AD" w:rsidSect="00336B5A">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D94" w:rsidRDefault="00D25D94" w:rsidP="00841857">
      <w:r>
        <w:separator/>
      </w:r>
    </w:p>
  </w:endnote>
  <w:endnote w:type="continuationSeparator" w:id="1">
    <w:p w:rsidR="00D25D94" w:rsidRDefault="00D25D94" w:rsidP="008418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monospace">
    <w:altName w:val="Malgun Gothic Semilight"/>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E4" w:rsidRDefault="00FB3BE4">
    <w:pPr>
      <w:pStyle w:val="a6"/>
      <w:framePr w:wrap="around" w:vAnchor="text" w:hAnchor="margin" w:xAlign="center" w:y="1"/>
      <w:rPr>
        <w:rStyle w:val="aa"/>
      </w:rPr>
    </w:pPr>
    <w:r>
      <w:fldChar w:fldCharType="begin"/>
    </w:r>
    <w:r>
      <w:rPr>
        <w:rStyle w:val="aa"/>
      </w:rPr>
      <w:instrText xml:space="preserve">PAGE  </w:instrText>
    </w:r>
    <w:r>
      <w:fldChar w:fldCharType="separate"/>
    </w:r>
    <w:r>
      <w:rPr>
        <w:rStyle w:val="aa"/>
      </w:rPr>
      <w:t>1</w:t>
    </w:r>
    <w:r>
      <w:fldChar w:fldCharType="end"/>
    </w:r>
  </w:p>
  <w:p w:rsidR="00FB3BE4" w:rsidRDefault="00FB3BE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3751"/>
      <w:docPartObj>
        <w:docPartGallery w:val="Page Numbers (Bottom of Page)"/>
        <w:docPartUnique/>
      </w:docPartObj>
    </w:sdtPr>
    <w:sdtContent>
      <w:p w:rsidR="00FB3BE4" w:rsidRDefault="00FB3BE4">
        <w:pPr>
          <w:pStyle w:val="a6"/>
          <w:jc w:val="center"/>
        </w:pPr>
        <w:fldSimple w:instr=" PAGE   \* MERGEFORMAT ">
          <w:r w:rsidR="0047708B" w:rsidRPr="0047708B">
            <w:rPr>
              <w:noProof/>
              <w:lang w:val="zh-CN"/>
            </w:rPr>
            <w:t>9</w:t>
          </w:r>
        </w:fldSimple>
      </w:p>
    </w:sdtContent>
  </w:sdt>
  <w:p w:rsidR="00FB3BE4" w:rsidRDefault="00FB3BE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D94" w:rsidRDefault="00D25D94" w:rsidP="00841857">
      <w:r>
        <w:separator/>
      </w:r>
    </w:p>
  </w:footnote>
  <w:footnote w:type="continuationSeparator" w:id="1">
    <w:p w:rsidR="00D25D94" w:rsidRDefault="00D25D94" w:rsidP="00841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E4" w:rsidRDefault="00FB3BE4">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lvl w:ilvl="0">
      <w:start w:val="2"/>
      <w:numFmt w:val="chineseCounting"/>
      <w:suff w:val="nothing"/>
      <w:lvlText w:val="%1、"/>
      <w:lvlJc w:val="left"/>
    </w:lvl>
  </w:abstractNum>
  <w:abstractNum w:abstractNumId="1">
    <w:nsid w:val="26A11779"/>
    <w:multiLevelType w:val="multilevel"/>
    <w:tmpl w:val="26A117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00F7D92"/>
    <w:multiLevelType w:val="multilevel"/>
    <w:tmpl w:val="300F7D92"/>
    <w:lvl w:ilvl="0">
      <w:start w:val="1"/>
      <w:numFmt w:val="japaneseCounting"/>
      <w:lvlText w:val="%1、"/>
      <w:lvlJc w:val="left"/>
      <w:pPr>
        <w:ind w:left="525" w:hanging="5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94F0C2E"/>
    <w:multiLevelType w:val="singleLevel"/>
    <w:tmpl w:val="594F0C2E"/>
    <w:lvl w:ilvl="0">
      <w:start w:val="2"/>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662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109B"/>
    <w:rsid w:val="00001482"/>
    <w:rsid w:val="000017C2"/>
    <w:rsid w:val="00001AEA"/>
    <w:rsid w:val="00002A31"/>
    <w:rsid w:val="00003348"/>
    <w:rsid w:val="00006E4B"/>
    <w:rsid w:val="00011A25"/>
    <w:rsid w:val="00012F3F"/>
    <w:rsid w:val="00013B14"/>
    <w:rsid w:val="000161B1"/>
    <w:rsid w:val="00021CB2"/>
    <w:rsid w:val="000266F5"/>
    <w:rsid w:val="00026CF2"/>
    <w:rsid w:val="00027191"/>
    <w:rsid w:val="00027B22"/>
    <w:rsid w:val="000369FF"/>
    <w:rsid w:val="00037630"/>
    <w:rsid w:val="00040402"/>
    <w:rsid w:val="00044C26"/>
    <w:rsid w:val="00047AF4"/>
    <w:rsid w:val="00051E38"/>
    <w:rsid w:val="00052048"/>
    <w:rsid w:val="00053D3D"/>
    <w:rsid w:val="00056A6B"/>
    <w:rsid w:val="00057079"/>
    <w:rsid w:val="00061800"/>
    <w:rsid w:val="00063177"/>
    <w:rsid w:val="00064A25"/>
    <w:rsid w:val="00064AFD"/>
    <w:rsid w:val="00071A3B"/>
    <w:rsid w:val="00080FDA"/>
    <w:rsid w:val="00083193"/>
    <w:rsid w:val="00086B18"/>
    <w:rsid w:val="000904E0"/>
    <w:rsid w:val="000911F1"/>
    <w:rsid w:val="000938D0"/>
    <w:rsid w:val="000A18C5"/>
    <w:rsid w:val="000A2445"/>
    <w:rsid w:val="000A7F22"/>
    <w:rsid w:val="000B04B3"/>
    <w:rsid w:val="000B4DC5"/>
    <w:rsid w:val="000B4F0E"/>
    <w:rsid w:val="000B5360"/>
    <w:rsid w:val="000B5818"/>
    <w:rsid w:val="000B6D15"/>
    <w:rsid w:val="000B6D92"/>
    <w:rsid w:val="000C4B25"/>
    <w:rsid w:val="000D0E8F"/>
    <w:rsid w:val="000D310E"/>
    <w:rsid w:val="000D4480"/>
    <w:rsid w:val="000E0246"/>
    <w:rsid w:val="000E37CD"/>
    <w:rsid w:val="000E74DF"/>
    <w:rsid w:val="000E78CB"/>
    <w:rsid w:val="000F6487"/>
    <w:rsid w:val="000F6E1D"/>
    <w:rsid w:val="00102669"/>
    <w:rsid w:val="00110FDC"/>
    <w:rsid w:val="00111349"/>
    <w:rsid w:val="00111453"/>
    <w:rsid w:val="00113149"/>
    <w:rsid w:val="001176ED"/>
    <w:rsid w:val="00117E93"/>
    <w:rsid w:val="00127273"/>
    <w:rsid w:val="00130222"/>
    <w:rsid w:val="001312B9"/>
    <w:rsid w:val="001325D1"/>
    <w:rsid w:val="00133115"/>
    <w:rsid w:val="00143C0E"/>
    <w:rsid w:val="00144980"/>
    <w:rsid w:val="00146300"/>
    <w:rsid w:val="00150EED"/>
    <w:rsid w:val="00153637"/>
    <w:rsid w:val="00154491"/>
    <w:rsid w:val="00155B1C"/>
    <w:rsid w:val="001566F6"/>
    <w:rsid w:val="001604B2"/>
    <w:rsid w:val="00163601"/>
    <w:rsid w:val="001652AD"/>
    <w:rsid w:val="00172A27"/>
    <w:rsid w:val="00175457"/>
    <w:rsid w:val="0018098F"/>
    <w:rsid w:val="0018218B"/>
    <w:rsid w:val="001830F9"/>
    <w:rsid w:val="0018507D"/>
    <w:rsid w:val="0018599B"/>
    <w:rsid w:val="00187068"/>
    <w:rsid w:val="00187D2D"/>
    <w:rsid w:val="00193026"/>
    <w:rsid w:val="001955B5"/>
    <w:rsid w:val="001A0146"/>
    <w:rsid w:val="001A2F47"/>
    <w:rsid w:val="001A36F5"/>
    <w:rsid w:val="001A45EB"/>
    <w:rsid w:val="001A473E"/>
    <w:rsid w:val="001A7DDC"/>
    <w:rsid w:val="001B578A"/>
    <w:rsid w:val="001B7A0F"/>
    <w:rsid w:val="001C0840"/>
    <w:rsid w:val="001C5E8E"/>
    <w:rsid w:val="001D0BC3"/>
    <w:rsid w:val="001D3CF7"/>
    <w:rsid w:val="001D416D"/>
    <w:rsid w:val="001D4322"/>
    <w:rsid w:val="001E16A5"/>
    <w:rsid w:val="001E4C01"/>
    <w:rsid w:val="001E77FB"/>
    <w:rsid w:val="001E7D22"/>
    <w:rsid w:val="001F0AB2"/>
    <w:rsid w:val="001F7803"/>
    <w:rsid w:val="001F7DF9"/>
    <w:rsid w:val="0020060F"/>
    <w:rsid w:val="00200B5E"/>
    <w:rsid w:val="00206602"/>
    <w:rsid w:val="00206BA8"/>
    <w:rsid w:val="00213E68"/>
    <w:rsid w:val="00217A6D"/>
    <w:rsid w:val="00221416"/>
    <w:rsid w:val="002223B0"/>
    <w:rsid w:val="00222436"/>
    <w:rsid w:val="00225DE9"/>
    <w:rsid w:val="00226CFC"/>
    <w:rsid w:val="00227246"/>
    <w:rsid w:val="00230AAE"/>
    <w:rsid w:val="002401D4"/>
    <w:rsid w:val="00240FB9"/>
    <w:rsid w:val="002419D1"/>
    <w:rsid w:val="00243812"/>
    <w:rsid w:val="00245CFF"/>
    <w:rsid w:val="00245E73"/>
    <w:rsid w:val="002561AF"/>
    <w:rsid w:val="00256F68"/>
    <w:rsid w:val="002601D3"/>
    <w:rsid w:val="00260F62"/>
    <w:rsid w:val="00273D8E"/>
    <w:rsid w:val="002746D6"/>
    <w:rsid w:val="00283F4F"/>
    <w:rsid w:val="002924F8"/>
    <w:rsid w:val="00296251"/>
    <w:rsid w:val="002A0823"/>
    <w:rsid w:val="002A3B7A"/>
    <w:rsid w:val="002A42D8"/>
    <w:rsid w:val="002A521F"/>
    <w:rsid w:val="002B65E2"/>
    <w:rsid w:val="002C0C37"/>
    <w:rsid w:val="002C141D"/>
    <w:rsid w:val="002C4BBE"/>
    <w:rsid w:val="002C6786"/>
    <w:rsid w:val="002C767B"/>
    <w:rsid w:val="002D7230"/>
    <w:rsid w:val="002E0447"/>
    <w:rsid w:val="002E153C"/>
    <w:rsid w:val="002E1794"/>
    <w:rsid w:val="002E3323"/>
    <w:rsid w:val="002E65A5"/>
    <w:rsid w:val="003000EF"/>
    <w:rsid w:val="0030085C"/>
    <w:rsid w:val="00302341"/>
    <w:rsid w:val="00305944"/>
    <w:rsid w:val="003076D7"/>
    <w:rsid w:val="00310E78"/>
    <w:rsid w:val="00313E95"/>
    <w:rsid w:val="00316556"/>
    <w:rsid w:val="003205EB"/>
    <w:rsid w:val="00320BBE"/>
    <w:rsid w:val="003263DE"/>
    <w:rsid w:val="003273B6"/>
    <w:rsid w:val="00333C11"/>
    <w:rsid w:val="00336B5A"/>
    <w:rsid w:val="00336DAC"/>
    <w:rsid w:val="00340EA6"/>
    <w:rsid w:val="0034797C"/>
    <w:rsid w:val="00353755"/>
    <w:rsid w:val="00353BD5"/>
    <w:rsid w:val="003548E9"/>
    <w:rsid w:val="00355BE5"/>
    <w:rsid w:val="003603BF"/>
    <w:rsid w:val="00361308"/>
    <w:rsid w:val="00372AF3"/>
    <w:rsid w:val="0037410D"/>
    <w:rsid w:val="003852DC"/>
    <w:rsid w:val="00393C02"/>
    <w:rsid w:val="00395B83"/>
    <w:rsid w:val="003970A6"/>
    <w:rsid w:val="0039741E"/>
    <w:rsid w:val="00397B19"/>
    <w:rsid w:val="003A62E1"/>
    <w:rsid w:val="003A63F7"/>
    <w:rsid w:val="003A7CA3"/>
    <w:rsid w:val="003B2356"/>
    <w:rsid w:val="003B3F68"/>
    <w:rsid w:val="003B3FAA"/>
    <w:rsid w:val="003B4766"/>
    <w:rsid w:val="003B707F"/>
    <w:rsid w:val="003C7BF4"/>
    <w:rsid w:val="003D08BD"/>
    <w:rsid w:val="003D1337"/>
    <w:rsid w:val="003D1E19"/>
    <w:rsid w:val="003D20D2"/>
    <w:rsid w:val="003D5BF7"/>
    <w:rsid w:val="003E02D3"/>
    <w:rsid w:val="003E2946"/>
    <w:rsid w:val="003E5F71"/>
    <w:rsid w:val="003F119F"/>
    <w:rsid w:val="003F19C9"/>
    <w:rsid w:val="003F2C4F"/>
    <w:rsid w:val="003F31DC"/>
    <w:rsid w:val="003F38C5"/>
    <w:rsid w:val="003F3E95"/>
    <w:rsid w:val="00401951"/>
    <w:rsid w:val="004035BF"/>
    <w:rsid w:val="00405317"/>
    <w:rsid w:val="00413E17"/>
    <w:rsid w:val="004147FB"/>
    <w:rsid w:val="004157CE"/>
    <w:rsid w:val="00415F7D"/>
    <w:rsid w:val="004173AB"/>
    <w:rsid w:val="0041796C"/>
    <w:rsid w:val="004262BA"/>
    <w:rsid w:val="00430B74"/>
    <w:rsid w:val="00432807"/>
    <w:rsid w:val="00433036"/>
    <w:rsid w:val="00435130"/>
    <w:rsid w:val="004413CC"/>
    <w:rsid w:val="00445441"/>
    <w:rsid w:val="00446230"/>
    <w:rsid w:val="00457053"/>
    <w:rsid w:val="004608BB"/>
    <w:rsid w:val="004621E4"/>
    <w:rsid w:val="00466D2F"/>
    <w:rsid w:val="004678F0"/>
    <w:rsid w:val="00475141"/>
    <w:rsid w:val="00475BD7"/>
    <w:rsid w:val="0047708B"/>
    <w:rsid w:val="00477F33"/>
    <w:rsid w:val="00483234"/>
    <w:rsid w:val="00483404"/>
    <w:rsid w:val="00483DD7"/>
    <w:rsid w:val="00486CB1"/>
    <w:rsid w:val="00490A3F"/>
    <w:rsid w:val="00490DD5"/>
    <w:rsid w:val="0049105E"/>
    <w:rsid w:val="00491588"/>
    <w:rsid w:val="0049383F"/>
    <w:rsid w:val="00494A14"/>
    <w:rsid w:val="00495BAF"/>
    <w:rsid w:val="00496A5A"/>
    <w:rsid w:val="004A60A4"/>
    <w:rsid w:val="004B25AD"/>
    <w:rsid w:val="004B282F"/>
    <w:rsid w:val="004C2848"/>
    <w:rsid w:val="004C5DF2"/>
    <w:rsid w:val="004D0CBC"/>
    <w:rsid w:val="004D1CEF"/>
    <w:rsid w:val="004D1E5D"/>
    <w:rsid w:val="004D3E30"/>
    <w:rsid w:val="004D55D2"/>
    <w:rsid w:val="004E42C2"/>
    <w:rsid w:val="004E4DDB"/>
    <w:rsid w:val="004E5225"/>
    <w:rsid w:val="004E5F1F"/>
    <w:rsid w:val="004F6831"/>
    <w:rsid w:val="005041B5"/>
    <w:rsid w:val="005042D5"/>
    <w:rsid w:val="00511D2F"/>
    <w:rsid w:val="0051461E"/>
    <w:rsid w:val="00516CDA"/>
    <w:rsid w:val="00520E2B"/>
    <w:rsid w:val="005245E2"/>
    <w:rsid w:val="005246F0"/>
    <w:rsid w:val="00524F80"/>
    <w:rsid w:val="00526EEC"/>
    <w:rsid w:val="0053434A"/>
    <w:rsid w:val="00537634"/>
    <w:rsid w:val="00541778"/>
    <w:rsid w:val="0054263B"/>
    <w:rsid w:val="00543D43"/>
    <w:rsid w:val="005452CE"/>
    <w:rsid w:val="0055181D"/>
    <w:rsid w:val="005527A0"/>
    <w:rsid w:val="00552BE4"/>
    <w:rsid w:val="0055337B"/>
    <w:rsid w:val="005535B2"/>
    <w:rsid w:val="00560B44"/>
    <w:rsid w:val="00563546"/>
    <w:rsid w:val="00564EDE"/>
    <w:rsid w:val="005655E6"/>
    <w:rsid w:val="00565782"/>
    <w:rsid w:val="00566DE1"/>
    <w:rsid w:val="005714D9"/>
    <w:rsid w:val="00571C38"/>
    <w:rsid w:val="00572B0E"/>
    <w:rsid w:val="0057444A"/>
    <w:rsid w:val="00575095"/>
    <w:rsid w:val="00576D21"/>
    <w:rsid w:val="005801FA"/>
    <w:rsid w:val="00581ECA"/>
    <w:rsid w:val="00583FFB"/>
    <w:rsid w:val="00593A76"/>
    <w:rsid w:val="0059481A"/>
    <w:rsid w:val="005A5360"/>
    <w:rsid w:val="005A73AD"/>
    <w:rsid w:val="005B009E"/>
    <w:rsid w:val="005B1281"/>
    <w:rsid w:val="005B3CE7"/>
    <w:rsid w:val="005C180E"/>
    <w:rsid w:val="005C1BDD"/>
    <w:rsid w:val="005C3379"/>
    <w:rsid w:val="005D5927"/>
    <w:rsid w:val="005F10DB"/>
    <w:rsid w:val="005F2714"/>
    <w:rsid w:val="005F2EE8"/>
    <w:rsid w:val="005F3C89"/>
    <w:rsid w:val="00601124"/>
    <w:rsid w:val="0060122A"/>
    <w:rsid w:val="00602D89"/>
    <w:rsid w:val="00606D56"/>
    <w:rsid w:val="00612F73"/>
    <w:rsid w:val="00616132"/>
    <w:rsid w:val="00620010"/>
    <w:rsid w:val="00620166"/>
    <w:rsid w:val="006209D2"/>
    <w:rsid w:val="006212DA"/>
    <w:rsid w:val="0062708C"/>
    <w:rsid w:val="0062749B"/>
    <w:rsid w:val="00633138"/>
    <w:rsid w:val="006364A9"/>
    <w:rsid w:val="0064009E"/>
    <w:rsid w:val="006421C0"/>
    <w:rsid w:val="00644D77"/>
    <w:rsid w:val="00647EAA"/>
    <w:rsid w:val="00660973"/>
    <w:rsid w:val="00663DAF"/>
    <w:rsid w:val="00664B24"/>
    <w:rsid w:val="0066512F"/>
    <w:rsid w:val="00665B12"/>
    <w:rsid w:val="00666A1F"/>
    <w:rsid w:val="00676717"/>
    <w:rsid w:val="00683BFD"/>
    <w:rsid w:val="00685512"/>
    <w:rsid w:val="0069056A"/>
    <w:rsid w:val="006906C6"/>
    <w:rsid w:val="006929FD"/>
    <w:rsid w:val="00697046"/>
    <w:rsid w:val="006974F8"/>
    <w:rsid w:val="006A10C8"/>
    <w:rsid w:val="006A1608"/>
    <w:rsid w:val="006A337E"/>
    <w:rsid w:val="006A65DB"/>
    <w:rsid w:val="006B0032"/>
    <w:rsid w:val="006B21B2"/>
    <w:rsid w:val="006C1CA2"/>
    <w:rsid w:val="006C2458"/>
    <w:rsid w:val="006C2BE6"/>
    <w:rsid w:val="006C3B4C"/>
    <w:rsid w:val="006C4B5C"/>
    <w:rsid w:val="006C4D49"/>
    <w:rsid w:val="006C58E9"/>
    <w:rsid w:val="006C5B6E"/>
    <w:rsid w:val="006C607E"/>
    <w:rsid w:val="006D027B"/>
    <w:rsid w:val="006D4ACD"/>
    <w:rsid w:val="006D51C0"/>
    <w:rsid w:val="006D6150"/>
    <w:rsid w:val="006E4CE1"/>
    <w:rsid w:val="006E51CC"/>
    <w:rsid w:val="006E5460"/>
    <w:rsid w:val="006E5B00"/>
    <w:rsid w:val="006E7B40"/>
    <w:rsid w:val="006F4193"/>
    <w:rsid w:val="00700CA8"/>
    <w:rsid w:val="0071135A"/>
    <w:rsid w:val="0071186B"/>
    <w:rsid w:val="00715D5C"/>
    <w:rsid w:val="007162AB"/>
    <w:rsid w:val="007168DF"/>
    <w:rsid w:val="00716E85"/>
    <w:rsid w:val="007170AA"/>
    <w:rsid w:val="00721CAE"/>
    <w:rsid w:val="00722200"/>
    <w:rsid w:val="00723959"/>
    <w:rsid w:val="00727908"/>
    <w:rsid w:val="007359FE"/>
    <w:rsid w:val="0074331C"/>
    <w:rsid w:val="00746084"/>
    <w:rsid w:val="00751242"/>
    <w:rsid w:val="00751FC1"/>
    <w:rsid w:val="007541D4"/>
    <w:rsid w:val="0076022F"/>
    <w:rsid w:val="00764751"/>
    <w:rsid w:val="007647FE"/>
    <w:rsid w:val="007705BF"/>
    <w:rsid w:val="00771A1E"/>
    <w:rsid w:val="00773759"/>
    <w:rsid w:val="0077383C"/>
    <w:rsid w:val="00775312"/>
    <w:rsid w:val="00775878"/>
    <w:rsid w:val="007767D9"/>
    <w:rsid w:val="00792098"/>
    <w:rsid w:val="00795D27"/>
    <w:rsid w:val="00796764"/>
    <w:rsid w:val="007973E9"/>
    <w:rsid w:val="007A5DDF"/>
    <w:rsid w:val="007A61E3"/>
    <w:rsid w:val="007A75AB"/>
    <w:rsid w:val="007B4A7A"/>
    <w:rsid w:val="007B50E5"/>
    <w:rsid w:val="007C0DF4"/>
    <w:rsid w:val="007D3021"/>
    <w:rsid w:val="007D5BFC"/>
    <w:rsid w:val="007E00C0"/>
    <w:rsid w:val="007E0172"/>
    <w:rsid w:val="007E3BAE"/>
    <w:rsid w:val="007E40D2"/>
    <w:rsid w:val="007E666C"/>
    <w:rsid w:val="007E6B94"/>
    <w:rsid w:val="007F10CB"/>
    <w:rsid w:val="007F47DC"/>
    <w:rsid w:val="0080147F"/>
    <w:rsid w:val="0080492E"/>
    <w:rsid w:val="008051A9"/>
    <w:rsid w:val="00806C71"/>
    <w:rsid w:val="008134F3"/>
    <w:rsid w:val="0081729B"/>
    <w:rsid w:val="008206AF"/>
    <w:rsid w:val="008213E6"/>
    <w:rsid w:val="00821A8F"/>
    <w:rsid w:val="008225D6"/>
    <w:rsid w:val="008242F3"/>
    <w:rsid w:val="00825965"/>
    <w:rsid w:val="008269DB"/>
    <w:rsid w:val="008340C4"/>
    <w:rsid w:val="00836BF1"/>
    <w:rsid w:val="00841857"/>
    <w:rsid w:val="00841C37"/>
    <w:rsid w:val="00842961"/>
    <w:rsid w:val="00843679"/>
    <w:rsid w:val="008467BE"/>
    <w:rsid w:val="00850D97"/>
    <w:rsid w:val="008518A2"/>
    <w:rsid w:val="00854F1D"/>
    <w:rsid w:val="00860B5C"/>
    <w:rsid w:val="00861608"/>
    <w:rsid w:val="00862C9A"/>
    <w:rsid w:val="00863F8B"/>
    <w:rsid w:val="008641A1"/>
    <w:rsid w:val="00871275"/>
    <w:rsid w:val="00872594"/>
    <w:rsid w:val="00874375"/>
    <w:rsid w:val="008763C7"/>
    <w:rsid w:val="00880AF4"/>
    <w:rsid w:val="00881A42"/>
    <w:rsid w:val="00883988"/>
    <w:rsid w:val="00884C50"/>
    <w:rsid w:val="008853A5"/>
    <w:rsid w:val="00891400"/>
    <w:rsid w:val="008947C4"/>
    <w:rsid w:val="00895876"/>
    <w:rsid w:val="00897E38"/>
    <w:rsid w:val="008A0CD8"/>
    <w:rsid w:val="008B6D40"/>
    <w:rsid w:val="008C181D"/>
    <w:rsid w:val="008C23B6"/>
    <w:rsid w:val="008D17DD"/>
    <w:rsid w:val="008D35B3"/>
    <w:rsid w:val="008D5ABF"/>
    <w:rsid w:val="008E344A"/>
    <w:rsid w:val="008E389A"/>
    <w:rsid w:val="008E4569"/>
    <w:rsid w:val="008E57AE"/>
    <w:rsid w:val="008F1BAB"/>
    <w:rsid w:val="008F22D2"/>
    <w:rsid w:val="008F2785"/>
    <w:rsid w:val="008F2D88"/>
    <w:rsid w:val="00901A10"/>
    <w:rsid w:val="00901DDD"/>
    <w:rsid w:val="00902DE2"/>
    <w:rsid w:val="00906E4D"/>
    <w:rsid w:val="00912412"/>
    <w:rsid w:val="00913679"/>
    <w:rsid w:val="0094019B"/>
    <w:rsid w:val="009424FC"/>
    <w:rsid w:val="0094257D"/>
    <w:rsid w:val="00944C8D"/>
    <w:rsid w:val="009459B9"/>
    <w:rsid w:val="009523D4"/>
    <w:rsid w:val="009529AE"/>
    <w:rsid w:val="00953572"/>
    <w:rsid w:val="00955410"/>
    <w:rsid w:val="00955E6C"/>
    <w:rsid w:val="009613FB"/>
    <w:rsid w:val="00966896"/>
    <w:rsid w:val="00967035"/>
    <w:rsid w:val="0097469E"/>
    <w:rsid w:val="00977564"/>
    <w:rsid w:val="009776A6"/>
    <w:rsid w:val="009814B5"/>
    <w:rsid w:val="00981979"/>
    <w:rsid w:val="00981BBA"/>
    <w:rsid w:val="009842F7"/>
    <w:rsid w:val="00987555"/>
    <w:rsid w:val="00990877"/>
    <w:rsid w:val="00990C77"/>
    <w:rsid w:val="00992CAB"/>
    <w:rsid w:val="0099326A"/>
    <w:rsid w:val="009939EE"/>
    <w:rsid w:val="009A3E11"/>
    <w:rsid w:val="009B10E7"/>
    <w:rsid w:val="009B2DCE"/>
    <w:rsid w:val="009B452F"/>
    <w:rsid w:val="009B5F5C"/>
    <w:rsid w:val="009C142E"/>
    <w:rsid w:val="009C687C"/>
    <w:rsid w:val="009D047F"/>
    <w:rsid w:val="009D1249"/>
    <w:rsid w:val="009D5C00"/>
    <w:rsid w:val="009D649F"/>
    <w:rsid w:val="009E1967"/>
    <w:rsid w:val="009E1AE3"/>
    <w:rsid w:val="009E3C23"/>
    <w:rsid w:val="009F3515"/>
    <w:rsid w:val="009F3A72"/>
    <w:rsid w:val="00A00046"/>
    <w:rsid w:val="00A00599"/>
    <w:rsid w:val="00A0256B"/>
    <w:rsid w:val="00A0338D"/>
    <w:rsid w:val="00A04FB9"/>
    <w:rsid w:val="00A0598F"/>
    <w:rsid w:val="00A05DFE"/>
    <w:rsid w:val="00A12101"/>
    <w:rsid w:val="00A14B20"/>
    <w:rsid w:val="00A20060"/>
    <w:rsid w:val="00A24705"/>
    <w:rsid w:val="00A34766"/>
    <w:rsid w:val="00A3715E"/>
    <w:rsid w:val="00A37AA4"/>
    <w:rsid w:val="00A403B6"/>
    <w:rsid w:val="00A43F72"/>
    <w:rsid w:val="00A45B6D"/>
    <w:rsid w:val="00A469CE"/>
    <w:rsid w:val="00A53E1A"/>
    <w:rsid w:val="00A55C21"/>
    <w:rsid w:val="00A56181"/>
    <w:rsid w:val="00A602EC"/>
    <w:rsid w:val="00A67D8B"/>
    <w:rsid w:val="00A75EED"/>
    <w:rsid w:val="00A822B4"/>
    <w:rsid w:val="00A87B90"/>
    <w:rsid w:val="00A93D57"/>
    <w:rsid w:val="00A945C4"/>
    <w:rsid w:val="00A958C4"/>
    <w:rsid w:val="00A966B2"/>
    <w:rsid w:val="00AA6436"/>
    <w:rsid w:val="00AB31A3"/>
    <w:rsid w:val="00AB3736"/>
    <w:rsid w:val="00AB4735"/>
    <w:rsid w:val="00AB492B"/>
    <w:rsid w:val="00AB4BD9"/>
    <w:rsid w:val="00AB5997"/>
    <w:rsid w:val="00AC0AF2"/>
    <w:rsid w:val="00AC3601"/>
    <w:rsid w:val="00AC7E1F"/>
    <w:rsid w:val="00AD4029"/>
    <w:rsid w:val="00AD41A0"/>
    <w:rsid w:val="00AD788D"/>
    <w:rsid w:val="00AD7B2B"/>
    <w:rsid w:val="00AE570B"/>
    <w:rsid w:val="00AF4408"/>
    <w:rsid w:val="00AF4706"/>
    <w:rsid w:val="00AF4F2B"/>
    <w:rsid w:val="00B0175D"/>
    <w:rsid w:val="00B018E4"/>
    <w:rsid w:val="00B049D3"/>
    <w:rsid w:val="00B04F4E"/>
    <w:rsid w:val="00B17124"/>
    <w:rsid w:val="00B21ACB"/>
    <w:rsid w:val="00B25C42"/>
    <w:rsid w:val="00B30A1C"/>
    <w:rsid w:val="00B326C0"/>
    <w:rsid w:val="00B36C18"/>
    <w:rsid w:val="00B428FA"/>
    <w:rsid w:val="00B47CE2"/>
    <w:rsid w:val="00B66175"/>
    <w:rsid w:val="00B67344"/>
    <w:rsid w:val="00B67F53"/>
    <w:rsid w:val="00B701E7"/>
    <w:rsid w:val="00B70B5E"/>
    <w:rsid w:val="00B71A71"/>
    <w:rsid w:val="00B80276"/>
    <w:rsid w:val="00B829B4"/>
    <w:rsid w:val="00B82B6B"/>
    <w:rsid w:val="00B831FB"/>
    <w:rsid w:val="00B87F4C"/>
    <w:rsid w:val="00B949BB"/>
    <w:rsid w:val="00B94F8E"/>
    <w:rsid w:val="00B95F90"/>
    <w:rsid w:val="00B96906"/>
    <w:rsid w:val="00BA072C"/>
    <w:rsid w:val="00BA421F"/>
    <w:rsid w:val="00BA49F0"/>
    <w:rsid w:val="00BA5096"/>
    <w:rsid w:val="00BA710C"/>
    <w:rsid w:val="00BB044D"/>
    <w:rsid w:val="00BB2C8B"/>
    <w:rsid w:val="00BB395D"/>
    <w:rsid w:val="00BC5B4C"/>
    <w:rsid w:val="00BC5D0F"/>
    <w:rsid w:val="00BC63B3"/>
    <w:rsid w:val="00BD6B7A"/>
    <w:rsid w:val="00BE5A54"/>
    <w:rsid w:val="00BF1A03"/>
    <w:rsid w:val="00BF2327"/>
    <w:rsid w:val="00BF60BC"/>
    <w:rsid w:val="00BF65DB"/>
    <w:rsid w:val="00C01DD2"/>
    <w:rsid w:val="00C04EC9"/>
    <w:rsid w:val="00C0518F"/>
    <w:rsid w:val="00C07DC2"/>
    <w:rsid w:val="00C11124"/>
    <w:rsid w:val="00C1156A"/>
    <w:rsid w:val="00C154BE"/>
    <w:rsid w:val="00C2277E"/>
    <w:rsid w:val="00C233A4"/>
    <w:rsid w:val="00C235AC"/>
    <w:rsid w:val="00C27331"/>
    <w:rsid w:val="00C412E0"/>
    <w:rsid w:val="00C430C5"/>
    <w:rsid w:val="00C437A8"/>
    <w:rsid w:val="00C516D2"/>
    <w:rsid w:val="00C53871"/>
    <w:rsid w:val="00C54479"/>
    <w:rsid w:val="00C6103D"/>
    <w:rsid w:val="00C64B36"/>
    <w:rsid w:val="00C71991"/>
    <w:rsid w:val="00C74E4F"/>
    <w:rsid w:val="00C764A7"/>
    <w:rsid w:val="00C7704F"/>
    <w:rsid w:val="00C83F6B"/>
    <w:rsid w:val="00C85096"/>
    <w:rsid w:val="00C92D7F"/>
    <w:rsid w:val="00C95A7C"/>
    <w:rsid w:val="00C979C3"/>
    <w:rsid w:val="00CA2514"/>
    <w:rsid w:val="00CA7F35"/>
    <w:rsid w:val="00CB5B76"/>
    <w:rsid w:val="00CB7F64"/>
    <w:rsid w:val="00CC0BD6"/>
    <w:rsid w:val="00CC14C3"/>
    <w:rsid w:val="00CC1B6E"/>
    <w:rsid w:val="00CC2EC9"/>
    <w:rsid w:val="00CC3A87"/>
    <w:rsid w:val="00CC4563"/>
    <w:rsid w:val="00CC511F"/>
    <w:rsid w:val="00CC69A2"/>
    <w:rsid w:val="00CC7BA3"/>
    <w:rsid w:val="00CD0545"/>
    <w:rsid w:val="00CD0A90"/>
    <w:rsid w:val="00CD1729"/>
    <w:rsid w:val="00CD73B2"/>
    <w:rsid w:val="00CD78A3"/>
    <w:rsid w:val="00CE5B00"/>
    <w:rsid w:val="00CE6817"/>
    <w:rsid w:val="00CE6D07"/>
    <w:rsid w:val="00CF0E0B"/>
    <w:rsid w:val="00CF1441"/>
    <w:rsid w:val="00CF2877"/>
    <w:rsid w:val="00CF2C1C"/>
    <w:rsid w:val="00CF490E"/>
    <w:rsid w:val="00CF580A"/>
    <w:rsid w:val="00CF7DAE"/>
    <w:rsid w:val="00D01053"/>
    <w:rsid w:val="00D03783"/>
    <w:rsid w:val="00D066E7"/>
    <w:rsid w:val="00D07AD7"/>
    <w:rsid w:val="00D11DAE"/>
    <w:rsid w:val="00D1368A"/>
    <w:rsid w:val="00D166F1"/>
    <w:rsid w:val="00D2158C"/>
    <w:rsid w:val="00D235C4"/>
    <w:rsid w:val="00D24A02"/>
    <w:rsid w:val="00D2534D"/>
    <w:rsid w:val="00D25D94"/>
    <w:rsid w:val="00D313B2"/>
    <w:rsid w:val="00D33968"/>
    <w:rsid w:val="00D4319C"/>
    <w:rsid w:val="00D43328"/>
    <w:rsid w:val="00D436B3"/>
    <w:rsid w:val="00D476BE"/>
    <w:rsid w:val="00D500DE"/>
    <w:rsid w:val="00D5085C"/>
    <w:rsid w:val="00D50BE7"/>
    <w:rsid w:val="00D521CB"/>
    <w:rsid w:val="00D531A5"/>
    <w:rsid w:val="00D53FEA"/>
    <w:rsid w:val="00D5450C"/>
    <w:rsid w:val="00D5645F"/>
    <w:rsid w:val="00D56680"/>
    <w:rsid w:val="00D5788C"/>
    <w:rsid w:val="00D60702"/>
    <w:rsid w:val="00D650AD"/>
    <w:rsid w:val="00D672C8"/>
    <w:rsid w:val="00D672E7"/>
    <w:rsid w:val="00D806D7"/>
    <w:rsid w:val="00D824FA"/>
    <w:rsid w:val="00D85BBF"/>
    <w:rsid w:val="00D8798F"/>
    <w:rsid w:val="00D922A1"/>
    <w:rsid w:val="00D95410"/>
    <w:rsid w:val="00D96208"/>
    <w:rsid w:val="00DA098C"/>
    <w:rsid w:val="00DA0ED5"/>
    <w:rsid w:val="00DA44A2"/>
    <w:rsid w:val="00DA4535"/>
    <w:rsid w:val="00DA78B0"/>
    <w:rsid w:val="00DB0151"/>
    <w:rsid w:val="00DB0EC4"/>
    <w:rsid w:val="00DB2F4E"/>
    <w:rsid w:val="00DB3E6D"/>
    <w:rsid w:val="00DB67B7"/>
    <w:rsid w:val="00DC0EAE"/>
    <w:rsid w:val="00DC2B77"/>
    <w:rsid w:val="00DC2E50"/>
    <w:rsid w:val="00DD17E7"/>
    <w:rsid w:val="00DD2A28"/>
    <w:rsid w:val="00DD44C4"/>
    <w:rsid w:val="00DD44F8"/>
    <w:rsid w:val="00DD4837"/>
    <w:rsid w:val="00DE33EF"/>
    <w:rsid w:val="00DE3F70"/>
    <w:rsid w:val="00DE4678"/>
    <w:rsid w:val="00DE6D71"/>
    <w:rsid w:val="00DF00EF"/>
    <w:rsid w:val="00DF22AC"/>
    <w:rsid w:val="00E00F3D"/>
    <w:rsid w:val="00E030C2"/>
    <w:rsid w:val="00E05DF1"/>
    <w:rsid w:val="00E062F5"/>
    <w:rsid w:val="00E1441D"/>
    <w:rsid w:val="00E150D3"/>
    <w:rsid w:val="00E16C31"/>
    <w:rsid w:val="00E22D91"/>
    <w:rsid w:val="00E27E55"/>
    <w:rsid w:val="00E36216"/>
    <w:rsid w:val="00E456A6"/>
    <w:rsid w:val="00E45B0C"/>
    <w:rsid w:val="00E47626"/>
    <w:rsid w:val="00E4785E"/>
    <w:rsid w:val="00E510A9"/>
    <w:rsid w:val="00E513A1"/>
    <w:rsid w:val="00E5210D"/>
    <w:rsid w:val="00E52167"/>
    <w:rsid w:val="00E54717"/>
    <w:rsid w:val="00E5600A"/>
    <w:rsid w:val="00E56FA7"/>
    <w:rsid w:val="00E63887"/>
    <w:rsid w:val="00E67206"/>
    <w:rsid w:val="00E83E3F"/>
    <w:rsid w:val="00E91966"/>
    <w:rsid w:val="00E93372"/>
    <w:rsid w:val="00EA16CC"/>
    <w:rsid w:val="00EA555B"/>
    <w:rsid w:val="00EB4073"/>
    <w:rsid w:val="00EB43FD"/>
    <w:rsid w:val="00EB60AA"/>
    <w:rsid w:val="00EB68C4"/>
    <w:rsid w:val="00EB76EB"/>
    <w:rsid w:val="00EC15FF"/>
    <w:rsid w:val="00EC1720"/>
    <w:rsid w:val="00EC207C"/>
    <w:rsid w:val="00ED2403"/>
    <w:rsid w:val="00ED248B"/>
    <w:rsid w:val="00ED2788"/>
    <w:rsid w:val="00ED4323"/>
    <w:rsid w:val="00ED4A7C"/>
    <w:rsid w:val="00EE053C"/>
    <w:rsid w:val="00EE35E5"/>
    <w:rsid w:val="00EF1294"/>
    <w:rsid w:val="00EF28F1"/>
    <w:rsid w:val="00EF3740"/>
    <w:rsid w:val="00EF7064"/>
    <w:rsid w:val="00F00915"/>
    <w:rsid w:val="00F017AC"/>
    <w:rsid w:val="00F148F3"/>
    <w:rsid w:val="00F21EF0"/>
    <w:rsid w:val="00F229F6"/>
    <w:rsid w:val="00F253E0"/>
    <w:rsid w:val="00F25AB2"/>
    <w:rsid w:val="00F263E6"/>
    <w:rsid w:val="00F2778A"/>
    <w:rsid w:val="00F30103"/>
    <w:rsid w:val="00F31301"/>
    <w:rsid w:val="00F349B0"/>
    <w:rsid w:val="00F3578E"/>
    <w:rsid w:val="00F36364"/>
    <w:rsid w:val="00F37681"/>
    <w:rsid w:val="00F404DF"/>
    <w:rsid w:val="00F43007"/>
    <w:rsid w:val="00F45244"/>
    <w:rsid w:val="00F45725"/>
    <w:rsid w:val="00F47935"/>
    <w:rsid w:val="00F57C72"/>
    <w:rsid w:val="00F6007E"/>
    <w:rsid w:val="00F609F7"/>
    <w:rsid w:val="00F701A1"/>
    <w:rsid w:val="00F73192"/>
    <w:rsid w:val="00F73B55"/>
    <w:rsid w:val="00F75E66"/>
    <w:rsid w:val="00F76ED2"/>
    <w:rsid w:val="00F76FBD"/>
    <w:rsid w:val="00F77854"/>
    <w:rsid w:val="00F7791D"/>
    <w:rsid w:val="00F82019"/>
    <w:rsid w:val="00F8614F"/>
    <w:rsid w:val="00F94D3D"/>
    <w:rsid w:val="00F9604C"/>
    <w:rsid w:val="00F9621A"/>
    <w:rsid w:val="00F97F26"/>
    <w:rsid w:val="00FB113A"/>
    <w:rsid w:val="00FB31E5"/>
    <w:rsid w:val="00FB3BE4"/>
    <w:rsid w:val="00FB4BA0"/>
    <w:rsid w:val="00FB6C31"/>
    <w:rsid w:val="00FB7E07"/>
    <w:rsid w:val="00FB7E13"/>
    <w:rsid w:val="00FC304E"/>
    <w:rsid w:val="00FD0B2A"/>
    <w:rsid w:val="00FD27D8"/>
    <w:rsid w:val="00FD40C1"/>
    <w:rsid w:val="00FD4310"/>
    <w:rsid w:val="00FD5204"/>
    <w:rsid w:val="00FD5B2D"/>
    <w:rsid w:val="00FD5E0E"/>
    <w:rsid w:val="00FD75C3"/>
    <w:rsid w:val="00FE26A2"/>
    <w:rsid w:val="00FE2EE6"/>
    <w:rsid w:val="00FE33B4"/>
    <w:rsid w:val="00FE58A7"/>
    <w:rsid w:val="00FF3A78"/>
    <w:rsid w:val="00FF491E"/>
    <w:rsid w:val="00FF7584"/>
    <w:rsid w:val="01527933"/>
    <w:rsid w:val="015600F6"/>
    <w:rsid w:val="01DC5DE0"/>
    <w:rsid w:val="02061355"/>
    <w:rsid w:val="022B003C"/>
    <w:rsid w:val="02625BD8"/>
    <w:rsid w:val="02771EBB"/>
    <w:rsid w:val="02D42414"/>
    <w:rsid w:val="039A70F9"/>
    <w:rsid w:val="03D3523D"/>
    <w:rsid w:val="04C54378"/>
    <w:rsid w:val="05134F75"/>
    <w:rsid w:val="056F4F81"/>
    <w:rsid w:val="05A70D44"/>
    <w:rsid w:val="05EE319C"/>
    <w:rsid w:val="065E10AD"/>
    <w:rsid w:val="06A66D34"/>
    <w:rsid w:val="06CB7861"/>
    <w:rsid w:val="06FC571C"/>
    <w:rsid w:val="070F2BE0"/>
    <w:rsid w:val="07170854"/>
    <w:rsid w:val="076877B3"/>
    <w:rsid w:val="076D4FEB"/>
    <w:rsid w:val="07874ACE"/>
    <w:rsid w:val="07E52305"/>
    <w:rsid w:val="087C0F76"/>
    <w:rsid w:val="09097152"/>
    <w:rsid w:val="09B42C86"/>
    <w:rsid w:val="0B1A0B05"/>
    <w:rsid w:val="0C410AEB"/>
    <w:rsid w:val="0D683A93"/>
    <w:rsid w:val="0D6E5522"/>
    <w:rsid w:val="0DB06D72"/>
    <w:rsid w:val="0DD1355B"/>
    <w:rsid w:val="0E3C3D61"/>
    <w:rsid w:val="0E966C43"/>
    <w:rsid w:val="0F697A3B"/>
    <w:rsid w:val="0FD03F91"/>
    <w:rsid w:val="10106EFB"/>
    <w:rsid w:val="104C237F"/>
    <w:rsid w:val="11471EEA"/>
    <w:rsid w:val="11520172"/>
    <w:rsid w:val="11A64D55"/>
    <w:rsid w:val="12141365"/>
    <w:rsid w:val="12DE5D75"/>
    <w:rsid w:val="130925E2"/>
    <w:rsid w:val="13C67541"/>
    <w:rsid w:val="13CC5D8E"/>
    <w:rsid w:val="14077132"/>
    <w:rsid w:val="14D824CD"/>
    <w:rsid w:val="14DA7640"/>
    <w:rsid w:val="168F745E"/>
    <w:rsid w:val="16B64F3F"/>
    <w:rsid w:val="16BB7EE6"/>
    <w:rsid w:val="16CF1150"/>
    <w:rsid w:val="16F37EDC"/>
    <w:rsid w:val="173D4920"/>
    <w:rsid w:val="174C1788"/>
    <w:rsid w:val="17CE295C"/>
    <w:rsid w:val="17FF591B"/>
    <w:rsid w:val="181B1BBF"/>
    <w:rsid w:val="185F532D"/>
    <w:rsid w:val="19AA5507"/>
    <w:rsid w:val="1A490837"/>
    <w:rsid w:val="1B4C6C7A"/>
    <w:rsid w:val="1C300B20"/>
    <w:rsid w:val="1C444679"/>
    <w:rsid w:val="1CA073B8"/>
    <w:rsid w:val="1D813906"/>
    <w:rsid w:val="1DE67255"/>
    <w:rsid w:val="1E035D70"/>
    <w:rsid w:val="1E422FF0"/>
    <w:rsid w:val="1E6019CD"/>
    <w:rsid w:val="1EC229C7"/>
    <w:rsid w:val="1F2B63E2"/>
    <w:rsid w:val="1F4734D7"/>
    <w:rsid w:val="1FDF2D04"/>
    <w:rsid w:val="20143296"/>
    <w:rsid w:val="203A7204"/>
    <w:rsid w:val="205B3DDE"/>
    <w:rsid w:val="2080373C"/>
    <w:rsid w:val="20BA5AAD"/>
    <w:rsid w:val="21295CCC"/>
    <w:rsid w:val="219A0BE2"/>
    <w:rsid w:val="21AB6446"/>
    <w:rsid w:val="230E482D"/>
    <w:rsid w:val="23875580"/>
    <w:rsid w:val="246E6E11"/>
    <w:rsid w:val="24BB4A5E"/>
    <w:rsid w:val="24DA3558"/>
    <w:rsid w:val="24F55597"/>
    <w:rsid w:val="263E252F"/>
    <w:rsid w:val="26A355E8"/>
    <w:rsid w:val="26AB4D06"/>
    <w:rsid w:val="28B01F08"/>
    <w:rsid w:val="28D01157"/>
    <w:rsid w:val="28FE7403"/>
    <w:rsid w:val="297143DB"/>
    <w:rsid w:val="2A2760EB"/>
    <w:rsid w:val="2A3F1E43"/>
    <w:rsid w:val="2A635505"/>
    <w:rsid w:val="2A85540B"/>
    <w:rsid w:val="2B5B5537"/>
    <w:rsid w:val="2B5B6373"/>
    <w:rsid w:val="2CD6145E"/>
    <w:rsid w:val="2CF91691"/>
    <w:rsid w:val="2D164B2A"/>
    <w:rsid w:val="2D8A0E09"/>
    <w:rsid w:val="2DCD24CF"/>
    <w:rsid w:val="2E437375"/>
    <w:rsid w:val="2E762B36"/>
    <w:rsid w:val="2E824CAC"/>
    <w:rsid w:val="2E9F7695"/>
    <w:rsid w:val="2EE01833"/>
    <w:rsid w:val="2F4F0820"/>
    <w:rsid w:val="2F961B63"/>
    <w:rsid w:val="2FB12606"/>
    <w:rsid w:val="2FB34935"/>
    <w:rsid w:val="2FCA4165"/>
    <w:rsid w:val="300B2B8A"/>
    <w:rsid w:val="30213799"/>
    <w:rsid w:val="30950ECC"/>
    <w:rsid w:val="309A6D7B"/>
    <w:rsid w:val="30D67033"/>
    <w:rsid w:val="30F12F84"/>
    <w:rsid w:val="30FB7C6C"/>
    <w:rsid w:val="312073EA"/>
    <w:rsid w:val="3147074E"/>
    <w:rsid w:val="32F42D6E"/>
    <w:rsid w:val="33630790"/>
    <w:rsid w:val="339A1E87"/>
    <w:rsid w:val="33AA5A9E"/>
    <w:rsid w:val="34781A0A"/>
    <w:rsid w:val="348972FF"/>
    <w:rsid w:val="34AD5792"/>
    <w:rsid w:val="34DF04C7"/>
    <w:rsid w:val="35607A21"/>
    <w:rsid w:val="357D6162"/>
    <w:rsid w:val="35D22256"/>
    <w:rsid w:val="373E7625"/>
    <w:rsid w:val="374F1A70"/>
    <w:rsid w:val="3779019B"/>
    <w:rsid w:val="3797288F"/>
    <w:rsid w:val="37990BFE"/>
    <w:rsid w:val="37AF277E"/>
    <w:rsid w:val="380F106D"/>
    <w:rsid w:val="386C54B9"/>
    <w:rsid w:val="38D643D0"/>
    <w:rsid w:val="39DB05D4"/>
    <w:rsid w:val="3A6A396C"/>
    <w:rsid w:val="3AA5311C"/>
    <w:rsid w:val="3ACA0B19"/>
    <w:rsid w:val="3AF3381F"/>
    <w:rsid w:val="3B205C78"/>
    <w:rsid w:val="3B6F64CD"/>
    <w:rsid w:val="3BD24EB4"/>
    <w:rsid w:val="3C4F0AEA"/>
    <w:rsid w:val="3C6A014E"/>
    <w:rsid w:val="3C9C2097"/>
    <w:rsid w:val="3D290AE1"/>
    <w:rsid w:val="3D464ADD"/>
    <w:rsid w:val="3D6D4E09"/>
    <w:rsid w:val="3E722CF9"/>
    <w:rsid w:val="3F037AFA"/>
    <w:rsid w:val="3F400BA9"/>
    <w:rsid w:val="415102E1"/>
    <w:rsid w:val="41921DB8"/>
    <w:rsid w:val="41F32289"/>
    <w:rsid w:val="41F93104"/>
    <w:rsid w:val="42444260"/>
    <w:rsid w:val="428F28F1"/>
    <w:rsid w:val="42AF74E5"/>
    <w:rsid w:val="42CC2756"/>
    <w:rsid w:val="42CD2488"/>
    <w:rsid w:val="42DE1CF7"/>
    <w:rsid w:val="438A63B2"/>
    <w:rsid w:val="43C64D26"/>
    <w:rsid w:val="44221F0F"/>
    <w:rsid w:val="45014F7A"/>
    <w:rsid w:val="45586439"/>
    <w:rsid w:val="45D35CB4"/>
    <w:rsid w:val="466179DB"/>
    <w:rsid w:val="46CE5349"/>
    <w:rsid w:val="47584905"/>
    <w:rsid w:val="475F7D3A"/>
    <w:rsid w:val="47612694"/>
    <w:rsid w:val="476E42F2"/>
    <w:rsid w:val="484231EC"/>
    <w:rsid w:val="4889038C"/>
    <w:rsid w:val="499B5499"/>
    <w:rsid w:val="4AF46393"/>
    <w:rsid w:val="4DF17862"/>
    <w:rsid w:val="4E4E6A46"/>
    <w:rsid w:val="4E7B31BF"/>
    <w:rsid w:val="4ECE21D1"/>
    <w:rsid w:val="4EE9323F"/>
    <w:rsid w:val="4F9368C6"/>
    <w:rsid w:val="5053600C"/>
    <w:rsid w:val="50E64209"/>
    <w:rsid w:val="514A7D35"/>
    <w:rsid w:val="51B413BF"/>
    <w:rsid w:val="51CD4408"/>
    <w:rsid w:val="5285586B"/>
    <w:rsid w:val="5295497E"/>
    <w:rsid w:val="52DE2DE8"/>
    <w:rsid w:val="5374462A"/>
    <w:rsid w:val="53DD14AF"/>
    <w:rsid w:val="54D24548"/>
    <w:rsid w:val="55714F2D"/>
    <w:rsid w:val="559E5BD8"/>
    <w:rsid w:val="56B63915"/>
    <w:rsid w:val="56CD225E"/>
    <w:rsid w:val="56E0653B"/>
    <w:rsid w:val="571D6D0A"/>
    <w:rsid w:val="57E25BEA"/>
    <w:rsid w:val="57F3160E"/>
    <w:rsid w:val="58323C6C"/>
    <w:rsid w:val="58606617"/>
    <w:rsid w:val="58CC05C3"/>
    <w:rsid w:val="58E86135"/>
    <w:rsid w:val="59134134"/>
    <w:rsid w:val="592A1DBC"/>
    <w:rsid w:val="59461202"/>
    <w:rsid w:val="594777E3"/>
    <w:rsid w:val="59C104BC"/>
    <w:rsid w:val="59DC6756"/>
    <w:rsid w:val="5A5C4883"/>
    <w:rsid w:val="5ADA6FF9"/>
    <w:rsid w:val="5ADF442F"/>
    <w:rsid w:val="5C112A51"/>
    <w:rsid w:val="5C182DB8"/>
    <w:rsid w:val="5C265B77"/>
    <w:rsid w:val="5C3144CD"/>
    <w:rsid w:val="5C496451"/>
    <w:rsid w:val="5C791251"/>
    <w:rsid w:val="5D852FBD"/>
    <w:rsid w:val="5DB44EDF"/>
    <w:rsid w:val="5E334CF0"/>
    <w:rsid w:val="5EFA7FE6"/>
    <w:rsid w:val="5F40208D"/>
    <w:rsid w:val="5FAA2952"/>
    <w:rsid w:val="60013C87"/>
    <w:rsid w:val="60017D8C"/>
    <w:rsid w:val="606D7835"/>
    <w:rsid w:val="6087035C"/>
    <w:rsid w:val="61AD5418"/>
    <w:rsid w:val="61BA70AA"/>
    <w:rsid w:val="61BC4D30"/>
    <w:rsid w:val="61D6610E"/>
    <w:rsid w:val="625245C9"/>
    <w:rsid w:val="63DB7012"/>
    <w:rsid w:val="64346603"/>
    <w:rsid w:val="649D48D6"/>
    <w:rsid w:val="65592224"/>
    <w:rsid w:val="65B53D92"/>
    <w:rsid w:val="65D538CA"/>
    <w:rsid w:val="66246B71"/>
    <w:rsid w:val="66350E8F"/>
    <w:rsid w:val="66FB200F"/>
    <w:rsid w:val="6775197A"/>
    <w:rsid w:val="68A06B4D"/>
    <w:rsid w:val="692417E0"/>
    <w:rsid w:val="69C96679"/>
    <w:rsid w:val="69ED5DE3"/>
    <w:rsid w:val="6A2C1D5E"/>
    <w:rsid w:val="6B2A7D82"/>
    <w:rsid w:val="6BD73B39"/>
    <w:rsid w:val="6C400DD6"/>
    <w:rsid w:val="6C9F40DB"/>
    <w:rsid w:val="6D134047"/>
    <w:rsid w:val="6D6739CF"/>
    <w:rsid w:val="6D785ECE"/>
    <w:rsid w:val="6D991E97"/>
    <w:rsid w:val="6E3E2843"/>
    <w:rsid w:val="6E503B49"/>
    <w:rsid w:val="6EB1183E"/>
    <w:rsid w:val="6EC8544F"/>
    <w:rsid w:val="6F621F72"/>
    <w:rsid w:val="70827702"/>
    <w:rsid w:val="70892C1A"/>
    <w:rsid w:val="70C174CB"/>
    <w:rsid w:val="70F36BE5"/>
    <w:rsid w:val="713251A8"/>
    <w:rsid w:val="71815792"/>
    <w:rsid w:val="718D23B0"/>
    <w:rsid w:val="72140C01"/>
    <w:rsid w:val="722921E5"/>
    <w:rsid w:val="72544279"/>
    <w:rsid w:val="72A37755"/>
    <w:rsid w:val="732F5D84"/>
    <w:rsid w:val="73491B17"/>
    <w:rsid w:val="7396548E"/>
    <w:rsid w:val="742048D7"/>
    <w:rsid w:val="743B41DB"/>
    <w:rsid w:val="745E150B"/>
    <w:rsid w:val="753F416E"/>
    <w:rsid w:val="75471066"/>
    <w:rsid w:val="76121BAD"/>
    <w:rsid w:val="76A91617"/>
    <w:rsid w:val="771D4A88"/>
    <w:rsid w:val="773655A0"/>
    <w:rsid w:val="77AC4838"/>
    <w:rsid w:val="77E367A8"/>
    <w:rsid w:val="7831612D"/>
    <w:rsid w:val="786578A0"/>
    <w:rsid w:val="78855F0F"/>
    <w:rsid w:val="78AC7DD5"/>
    <w:rsid w:val="79376DA5"/>
    <w:rsid w:val="7A0C4908"/>
    <w:rsid w:val="7A7B3251"/>
    <w:rsid w:val="7B3C5DD3"/>
    <w:rsid w:val="7B985F78"/>
    <w:rsid w:val="7B9A2BCB"/>
    <w:rsid w:val="7BF42E2D"/>
    <w:rsid w:val="7C1F7BE8"/>
    <w:rsid w:val="7C600710"/>
    <w:rsid w:val="7C6D2A10"/>
    <w:rsid w:val="7C715D0D"/>
    <w:rsid w:val="7C735CA6"/>
    <w:rsid w:val="7CDB410B"/>
    <w:rsid w:val="7D172439"/>
    <w:rsid w:val="7D8827DE"/>
    <w:rsid w:val="7DDB1E98"/>
    <w:rsid w:val="7DE310D1"/>
    <w:rsid w:val="7EC8188D"/>
    <w:rsid w:val="7F135C6B"/>
    <w:rsid w:val="7FC523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2" w:uiPriority="99"/>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1857"/>
    <w:pPr>
      <w:widowControl w:val="0"/>
      <w:jc w:val="both"/>
    </w:pPr>
    <w:rPr>
      <w:kern w:val="2"/>
      <w:sz w:val="21"/>
      <w:szCs w:val="24"/>
    </w:rPr>
  </w:style>
  <w:style w:type="paragraph" w:styleId="1">
    <w:name w:val="heading 1"/>
    <w:basedOn w:val="a"/>
    <w:next w:val="a"/>
    <w:link w:val="1Char"/>
    <w:qFormat/>
    <w:rsid w:val="00841857"/>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84185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rsid w:val="00841857"/>
    <w:pPr>
      <w:keepNext/>
      <w:keepLines/>
      <w:spacing w:before="260" w:after="260" w:line="416" w:lineRule="auto"/>
      <w:outlineLvl w:val="2"/>
    </w:pPr>
    <w:rPr>
      <w:b/>
      <w:bCs/>
      <w:sz w:val="32"/>
      <w:szCs w:val="32"/>
    </w:rPr>
  </w:style>
  <w:style w:type="paragraph" w:styleId="4">
    <w:name w:val="heading 4"/>
    <w:basedOn w:val="a"/>
    <w:next w:val="a"/>
    <w:qFormat/>
    <w:rsid w:val="00841857"/>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841857"/>
    <w:pPr>
      <w:jc w:val="center"/>
    </w:pPr>
    <w:rPr>
      <w:b/>
      <w:bCs/>
      <w:sz w:val="44"/>
      <w:szCs w:val="20"/>
    </w:rPr>
  </w:style>
  <w:style w:type="paragraph" w:styleId="a4">
    <w:name w:val="Date"/>
    <w:basedOn w:val="a"/>
    <w:next w:val="a"/>
    <w:qFormat/>
    <w:rsid w:val="00841857"/>
    <w:rPr>
      <w:rFonts w:ascii="仿宋_GB2312" w:eastAsia="仿宋_GB2312"/>
      <w:sz w:val="30"/>
      <w:szCs w:val="20"/>
    </w:rPr>
  </w:style>
  <w:style w:type="paragraph" w:styleId="20">
    <w:name w:val="Body Text Indent 2"/>
    <w:basedOn w:val="a"/>
    <w:qFormat/>
    <w:rsid w:val="00841857"/>
    <w:pPr>
      <w:spacing w:line="360" w:lineRule="exact"/>
      <w:ind w:firstLineChars="250" w:firstLine="600"/>
      <w:jc w:val="left"/>
    </w:pPr>
    <w:rPr>
      <w:sz w:val="24"/>
    </w:rPr>
  </w:style>
  <w:style w:type="paragraph" w:styleId="a5">
    <w:name w:val="Balloon Text"/>
    <w:basedOn w:val="a"/>
    <w:qFormat/>
    <w:rsid w:val="00841857"/>
    <w:rPr>
      <w:sz w:val="18"/>
      <w:szCs w:val="18"/>
    </w:rPr>
  </w:style>
  <w:style w:type="paragraph" w:styleId="a6">
    <w:name w:val="footer"/>
    <w:basedOn w:val="a"/>
    <w:link w:val="Char"/>
    <w:uiPriority w:val="99"/>
    <w:qFormat/>
    <w:rsid w:val="00841857"/>
    <w:pPr>
      <w:tabs>
        <w:tab w:val="center" w:pos="4153"/>
        <w:tab w:val="right" w:pos="8306"/>
      </w:tabs>
      <w:snapToGrid w:val="0"/>
      <w:jc w:val="left"/>
    </w:pPr>
    <w:rPr>
      <w:sz w:val="18"/>
      <w:szCs w:val="18"/>
    </w:rPr>
  </w:style>
  <w:style w:type="paragraph" w:styleId="a7">
    <w:name w:val="header"/>
    <w:basedOn w:val="a"/>
    <w:qFormat/>
    <w:rsid w:val="00841857"/>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841857"/>
    <w:pPr>
      <w:widowControl/>
      <w:spacing w:before="100" w:beforeAutospacing="1" w:after="100" w:afterAutospacing="1" w:line="500" w:lineRule="atLeast"/>
      <w:jc w:val="left"/>
    </w:pPr>
    <w:rPr>
      <w:rFonts w:ascii="宋体" w:hAnsi="宋体" w:cs="宋体"/>
      <w:kern w:val="0"/>
      <w:sz w:val="22"/>
      <w:szCs w:val="22"/>
    </w:rPr>
  </w:style>
  <w:style w:type="character" w:styleId="a9">
    <w:name w:val="Strong"/>
    <w:basedOn w:val="a0"/>
    <w:qFormat/>
    <w:rsid w:val="00841857"/>
    <w:rPr>
      <w:b/>
      <w:bCs/>
    </w:rPr>
  </w:style>
  <w:style w:type="character" w:styleId="aa">
    <w:name w:val="page number"/>
    <w:basedOn w:val="a0"/>
    <w:qFormat/>
    <w:rsid w:val="00841857"/>
  </w:style>
  <w:style w:type="character" w:styleId="ab">
    <w:name w:val="FollowedHyperlink"/>
    <w:basedOn w:val="a0"/>
    <w:qFormat/>
    <w:rsid w:val="00841857"/>
    <w:rPr>
      <w:color w:val="333333"/>
      <w:u w:val="none"/>
    </w:rPr>
  </w:style>
  <w:style w:type="character" w:styleId="ac">
    <w:name w:val="Emphasis"/>
    <w:basedOn w:val="a0"/>
    <w:qFormat/>
    <w:rsid w:val="00841857"/>
  </w:style>
  <w:style w:type="character" w:styleId="HTML">
    <w:name w:val="HTML Definition"/>
    <w:basedOn w:val="a0"/>
    <w:qFormat/>
    <w:rsid w:val="00841857"/>
  </w:style>
  <w:style w:type="character" w:styleId="HTML0">
    <w:name w:val="HTML Typewriter"/>
    <w:basedOn w:val="a0"/>
    <w:qFormat/>
    <w:rsid w:val="00841857"/>
    <w:rPr>
      <w:rFonts w:ascii="monospace" w:eastAsia="monospace" w:hAnsi="monospace" w:cs="monospace" w:hint="default"/>
      <w:sz w:val="20"/>
    </w:rPr>
  </w:style>
  <w:style w:type="character" w:styleId="HTML1">
    <w:name w:val="HTML Acronym"/>
    <w:basedOn w:val="a0"/>
    <w:qFormat/>
    <w:rsid w:val="00841857"/>
  </w:style>
  <w:style w:type="character" w:styleId="HTML2">
    <w:name w:val="HTML Variable"/>
    <w:basedOn w:val="a0"/>
    <w:qFormat/>
    <w:rsid w:val="00841857"/>
  </w:style>
  <w:style w:type="character" w:styleId="ad">
    <w:name w:val="Hyperlink"/>
    <w:basedOn w:val="a0"/>
    <w:qFormat/>
    <w:rsid w:val="00841857"/>
    <w:rPr>
      <w:color w:val="333333"/>
      <w:u w:val="none"/>
    </w:rPr>
  </w:style>
  <w:style w:type="character" w:styleId="HTML3">
    <w:name w:val="HTML Code"/>
    <w:basedOn w:val="a0"/>
    <w:qFormat/>
    <w:rsid w:val="00841857"/>
    <w:rPr>
      <w:rFonts w:ascii="monospace" w:eastAsia="monospace" w:hAnsi="monospace" w:cs="monospace" w:hint="default"/>
      <w:sz w:val="20"/>
    </w:rPr>
  </w:style>
  <w:style w:type="character" w:styleId="HTML4">
    <w:name w:val="HTML Cite"/>
    <w:basedOn w:val="a0"/>
    <w:qFormat/>
    <w:rsid w:val="00841857"/>
  </w:style>
  <w:style w:type="character" w:styleId="HTML5">
    <w:name w:val="HTML Keyboard"/>
    <w:basedOn w:val="a0"/>
    <w:qFormat/>
    <w:rsid w:val="00841857"/>
    <w:rPr>
      <w:rFonts w:ascii="monospace" w:eastAsia="monospace" w:hAnsi="monospace" w:cs="monospace"/>
      <w:sz w:val="20"/>
    </w:rPr>
  </w:style>
  <w:style w:type="character" w:styleId="HTML6">
    <w:name w:val="HTML Sample"/>
    <w:basedOn w:val="a0"/>
    <w:qFormat/>
    <w:rsid w:val="00841857"/>
    <w:rPr>
      <w:rFonts w:ascii="monospace" w:eastAsia="monospace" w:hAnsi="monospace" w:cs="monospace" w:hint="default"/>
    </w:rPr>
  </w:style>
  <w:style w:type="character" w:customStyle="1" w:styleId="1Char">
    <w:name w:val="标题 1 Char"/>
    <w:basedOn w:val="a0"/>
    <w:link w:val="1"/>
    <w:qFormat/>
    <w:rsid w:val="00841857"/>
    <w:rPr>
      <w:rFonts w:eastAsia="宋体"/>
      <w:b/>
      <w:bCs/>
      <w:kern w:val="44"/>
      <w:sz w:val="44"/>
      <w:szCs w:val="44"/>
      <w:lang w:val="en-US" w:eastAsia="zh-CN" w:bidi="ar-SA"/>
    </w:rPr>
  </w:style>
  <w:style w:type="character" w:customStyle="1" w:styleId="bigfont">
    <w:name w:val="bigfont"/>
    <w:basedOn w:val="a0"/>
    <w:qFormat/>
    <w:rsid w:val="00841857"/>
  </w:style>
  <w:style w:type="paragraph" w:customStyle="1" w:styleId="Char0">
    <w:name w:val="Char"/>
    <w:basedOn w:val="a"/>
    <w:next w:val="a"/>
    <w:qFormat/>
    <w:rsid w:val="00841857"/>
    <w:pPr>
      <w:widowControl/>
      <w:spacing w:line="360" w:lineRule="auto"/>
      <w:jc w:val="left"/>
    </w:pPr>
    <w:rPr>
      <w:szCs w:val="20"/>
    </w:rPr>
  </w:style>
  <w:style w:type="paragraph" w:customStyle="1" w:styleId="Char1">
    <w:name w:val="Char1"/>
    <w:basedOn w:val="a"/>
    <w:next w:val="a"/>
    <w:qFormat/>
    <w:rsid w:val="00841857"/>
    <w:pPr>
      <w:widowControl/>
      <w:spacing w:line="360" w:lineRule="auto"/>
      <w:jc w:val="left"/>
    </w:pPr>
    <w:rPr>
      <w:szCs w:val="20"/>
    </w:rPr>
  </w:style>
  <w:style w:type="paragraph" w:customStyle="1" w:styleId="10">
    <w:name w:val="目录1"/>
    <w:basedOn w:val="a"/>
    <w:qFormat/>
    <w:rsid w:val="00841857"/>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p0">
    <w:name w:val="p0"/>
    <w:basedOn w:val="a"/>
    <w:qFormat/>
    <w:rsid w:val="00841857"/>
    <w:pPr>
      <w:widowControl/>
      <w:jc w:val="left"/>
    </w:pPr>
    <w:rPr>
      <w:rFonts w:ascii="宋体" w:hAnsi="宋体" w:cs="宋体"/>
      <w:kern w:val="0"/>
      <w:sz w:val="18"/>
      <w:szCs w:val="18"/>
    </w:rPr>
  </w:style>
  <w:style w:type="paragraph" w:customStyle="1" w:styleId="CharChar">
    <w:name w:val="Char Char"/>
    <w:basedOn w:val="a"/>
    <w:qFormat/>
    <w:rsid w:val="00841857"/>
    <w:rPr>
      <w:rFonts w:ascii="Tahoma" w:eastAsia="仿宋_GB2312" w:hAnsi="Tahoma"/>
      <w:sz w:val="24"/>
      <w:szCs w:val="32"/>
    </w:rPr>
  </w:style>
  <w:style w:type="paragraph" w:customStyle="1" w:styleId="Char2">
    <w:name w:val="Char2"/>
    <w:basedOn w:val="a"/>
    <w:next w:val="a"/>
    <w:qFormat/>
    <w:rsid w:val="00841857"/>
    <w:pPr>
      <w:widowControl/>
      <w:spacing w:line="360" w:lineRule="auto"/>
      <w:jc w:val="left"/>
    </w:pPr>
    <w:rPr>
      <w:szCs w:val="20"/>
    </w:rPr>
  </w:style>
  <w:style w:type="paragraph" w:styleId="ae">
    <w:name w:val="List Paragraph"/>
    <w:basedOn w:val="a"/>
    <w:uiPriority w:val="34"/>
    <w:qFormat/>
    <w:rsid w:val="00841857"/>
    <w:pPr>
      <w:ind w:firstLineChars="200" w:firstLine="420"/>
    </w:pPr>
    <w:rPr>
      <w:rFonts w:asciiTheme="minorHAnsi" w:eastAsiaTheme="minorEastAsia" w:hAnsiTheme="minorHAnsi" w:cstheme="minorBidi"/>
      <w:szCs w:val="22"/>
    </w:rPr>
  </w:style>
  <w:style w:type="character" w:customStyle="1" w:styleId="tit12">
    <w:name w:val="tit12"/>
    <w:qFormat/>
    <w:rsid w:val="00841857"/>
    <w:rPr>
      <w:color w:val="04A06C"/>
    </w:rPr>
  </w:style>
  <w:style w:type="character" w:customStyle="1" w:styleId="2Char">
    <w:name w:val="标题 2 Char"/>
    <w:basedOn w:val="a0"/>
    <w:link w:val="2"/>
    <w:qFormat/>
    <w:rsid w:val="00841857"/>
    <w:rPr>
      <w:rFonts w:asciiTheme="majorHAnsi" w:eastAsiaTheme="majorEastAsia" w:hAnsiTheme="majorHAnsi" w:cstheme="majorBidi"/>
      <w:b/>
      <w:bCs/>
      <w:kern w:val="2"/>
      <w:sz w:val="32"/>
      <w:szCs w:val="32"/>
    </w:rPr>
  </w:style>
  <w:style w:type="paragraph" w:styleId="af">
    <w:name w:val="Body Text Indent"/>
    <w:basedOn w:val="a"/>
    <w:link w:val="Char3"/>
    <w:rsid w:val="00FB4BA0"/>
    <w:pPr>
      <w:spacing w:after="120"/>
      <w:ind w:leftChars="200" w:left="420"/>
    </w:pPr>
  </w:style>
  <w:style w:type="character" w:customStyle="1" w:styleId="Char3">
    <w:name w:val="正文文本缩进 Char"/>
    <w:basedOn w:val="a0"/>
    <w:link w:val="af"/>
    <w:rsid w:val="00FB4BA0"/>
    <w:rPr>
      <w:kern w:val="2"/>
      <w:sz w:val="21"/>
      <w:szCs w:val="24"/>
    </w:rPr>
  </w:style>
  <w:style w:type="paragraph" w:styleId="21">
    <w:name w:val="Body Text First Indent 2"/>
    <w:basedOn w:val="af"/>
    <w:link w:val="2Char0"/>
    <w:uiPriority w:val="99"/>
    <w:unhideWhenUsed/>
    <w:rsid w:val="00FB4BA0"/>
    <w:pPr>
      <w:ind w:firstLineChars="200" w:firstLine="420"/>
    </w:pPr>
  </w:style>
  <w:style w:type="character" w:customStyle="1" w:styleId="2Char0">
    <w:name w:val="正文首行缩进 2 Char"/>
    <w:basedOn w:val="Char3"/>
    <w:link w:val="21"/>
    <w:uiPriority w:val="99"/>
    <w:rsid w:val="00FB4BA0"/>
  </w:style>
  <w:style w:type="paragraph" w:customStyle="1" w:styleId="af0">
    <w:name w:val="节标题"/>
    <w:basedOn w:val="a"/>
    <w:next w:val="a"/>
    <w:rsid w:val="007E666C"/>
    <w:pPr>
      <w:widowControl/>
      <w:spacing w:line="289" w:lineRule="atLeast"/>
      <w:jc w:val="center"/>
      <w:textAlignment w:val="baseline"/>
    </w:pPr>
    <w:rPr>
      <w:color w:val="000000"/>
      <w:kern w:val="0"/>
      <w:sz w:val="28"/>
      <w:szCs w:val="20"/>
      <w:u w:color="000000"/>
    </w:rPr>
  </w:style>
  <w:style w:type="character" w:customStyle="1" w:styleId="Char">
    <w:name w:val="页脚 Char"/>
    <w:basedOn w:val="a0"/>
    <w:link w:val="a6"/>
    <w:uiPriority w:val="99"/>
    <w:rsid w:val="00D4319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32FB1-6C25-4B58-9B49-80E65083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31</Pages>
  <Words>2878</Words>
  <Characters>16407</Characters>
  <Application>Microsoft Office Word</Application>
  <DocSecurity>0</DocSecurity>
  <Lines>136</Lines>
  <Paragraphs>38</Paragraphs>
  <ScaleCrop>false</ScaleCrop>
  <Company>HP</Company>
  <LinksUpToDate>false</LinksUpToDate>
  <CharactersWithSpaces>19247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天长吉阳新能源项目一期职工宿舍、食堂工程</dc:title>
  <dc:creator>微软用户</dc:creator>
  <cp:lastModifiedBy>NTKO</cp:lastModifiedBy>
  <cp:revision>31</cp:revision>
  <cp:lastPrinted>2022-08-31T06:52:00Z</cp:lastPrinted>
  <dcterms:created xsi:type="dcterms:W3CDTF">2023-01-04T05:09:00Z</dcterms:created>
  <dcterms:modified xsi:type="dcterms:W3CDTF">2023-01-13T07:05:00Z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922BD22E02DF4D8C8075A3346DF25B1D</vt:lpwstr>
  </property>
</Properties>
</file>